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20" w:rsidRDefault="00803361">
      <w:pPr>
        <w:spacing w:after="0" w:line="240" w:lineRule="auto"/>
        <w:ind w:left="-993" w:right="-85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7658100" cy="1752600"/>
                <wp:effectExtent l="0" t="0" r="0" b="0"/>
                <wp:docPr id="1" name="Рисунок 1" descr="C:\Users\kutuzova\AppData\Local\Temp\OrientExpress\ExternalFiles\ric501\rId_oe_1288129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tuzova\AppData\Local\Temp\OrientExpress\ExternalFiles\ric501\rId_oe_128812924.png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58100" cy="1752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03.0pt;height:138.0pt;" stroked="f">
                <v:path textboxrect="0,0,0,0"/>
                <v:imagedata r:id="rId11" o:title=""/>
              </v:shape>
            </w:pict>
          </mc:Fallback>
        </mc:AlternateContent>
      </w:r>
    </w:p>
    <w:p w:rsidR="0097154B" w:rsidRPr="00973B8D" w:rsidRDefault="00811A89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color w:val="7030A0"/>
          <w:sz w:val="24"/>
          <w:szCs w:val="24"/>
        </w:rPr>
        <w:t>Ию</w:t>
      </w:r>
      <w:r w:rsidR="00D5314B" w:rsidRPr="00973B8D">
        <w:rPr>
          <w:rFonts w:ascii="Times New Roman" w:hAnsi="Times New Roman"/>
          <w:b/>
          <w:color w:val="7030A0"/>
          <w:sz w:val="24"/>
          <w:szCs w:val="24"/>
        </w:rPr>
        <w:t>л</w:t>
      </w:r>
      <w:r w:rsidRPr="00973B8D">
        <w:rPr>
          <w:rFonts w:ascii="Times New Roman" w:hAnsi="Times New Roman"/>
          <w:b/>
          <w:color w:val="7030A0"/>
          <w:sz w:val="24"/>
          <w:szCs w:val="24"/>
        </w:rPr>
        <w:t>ь</w:t>
      </w:r>
      <w:r w:rsidR="004F71FE" w:rsidRPr="00973B8D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3832B0" w:rsidRPr="00973B8D">
        <w:rPr>
          <w:rFonts w:ascii="Times New Roman" w:hAnsi="Times New Roman"/>
          <w:b/>
          <w:color w:val="7030A0"/>
          <w:sz w:val="24"/>
          <w:szCs w:val="24"/>
        </w:rPr>
        <w:t xml:space="preserve">2024 </w:t>
      </w:r>
      <w:r w:rsidR="00922CF4" w:rsidRPr="00973B8D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B344C1" w:rsidRPr="00973B8D" w:rsidRDefault="00B344C1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</w:p>
    <w:p w:rsidR="0097154B" w:rsidRPr="00973B8D" w:rsidRDefault="0097154B" w:rsidP="00220E20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ТОП-</w:t>
      </w:r>
      <w:proofErr w:type="gramStart"/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5  простых</w:t>
      </w:r>
      <w:proofErr w:type="gramEnd"/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ответов  на  сложные вопросы</w:t>
      </w:r>
    </w:p>
    <w:p w:rsidR="003832B0" w:rsidRPr="00973B8D" w:rsidRDefault="00975B4F" w:rsidP="00220E2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</w:t>
      </w:r>
      <w:r w:rsidR="00B344C1"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ля специалиста отдела кадров</w:t>
      </w:r>
    </w:p>
    <w:p w:rsidR="00170527" w:rsidRPr="00973B8D" w:rsidRDefault="001705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gramStart"/>
      <w:r w:rsidRPr="00973B8D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Мы  поможем</w:t>
      </w:r>
      <w:proofErr w:type="gramEnd"/>
      <w:r w:rsidRPr="00973B8D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выбрать единственно правильное решение,</w:t>
      </w: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когда в спор вступают законодательные нормы</w:t>
      </w:r>
    </w:p>
    <w:p w:rsidR="000E5D20" w:rsidRPr="00973B8D" w:rsidRDefault="000E5D20">
      <w:pPr>
        <w:spacing w:after="0" w:line="240" w:lineRule="auto"/>
        <w:rPr>
          <w:rFonts w:ascii="Times New Roman" w:hAnsi="Times New Roman"/>
          <w:b/>
          <w:bCs/>
          <w:color w:val="F79646" w:themeColor="accent6"/>
          <w:sz w:val="24"/>
          <w:szCs w:val="24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tbl>
      <w:tblPr>
        <w:tblW w:w="10305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0E5D20" w:rsidRPr="00973B8D" w:rsidTr="002F54C4">
        <w:trPr>
          <w:trHeight w:val="3152"/>
        </w:trPr>
        <w:tc>
          <w:tcPr>
            <w:tcW w:w="10305" w:type="dxa"/>
          </w:tcPr>
          <w:p w:rsidR="000E5D20" w:rsidRPr="00973B8D" w:rsidRDefault="00803361">
            <w:pPr>
              <w:spacing w:after="0" w:line="240" w:lineRule="auto"/>
              <w:ind w:left="78"/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</w:pPr>
            <w:r w:rsidRPr="00973B8D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u w:val="single"/>
              </w:rPr>
              <w:t xml:space="preserve">Сегодня в </w:t>
            </w:r>
            <w:proofErr w:type="gramStart"/>
            <w:r w:rsidRPr="00973B8D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u w:val="single"/>
              </w:rPr>
              <w:t>выпуске</w:t>
            </w:r>
            <w:r w:rsidRPr="00973B8D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417150" w:rsidRPr="00973B8D" w:rsidRDefault="00417150">
            <w:pPr>
              <w:spacing w:after="0" w:line="240" w:lineRule="auto"/>
              <w:ind w:left="7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CA724C" w:rsidRPr="00973B8D" w:rsidRDefault="003849CC" w:rsidP="002537AF">
            <w:pPr>
              <w:pStyle w:val="af2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  <w:lang w:eastAsia="ru-RU"/>
              </w:rPr>
            </w:pPr>
            <w:r w:rsidRPr="00973B8D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  <w:lang w:eastAsia="ru-RU"/>
              </w:rPr>
              <w:t>Нужно ли работодателю уведомлять МВД о переоформлении патента на работу иностранца</w:t>
            </w:r>
          </w:p>
          <w:p w:rsidR="003849CC" w:rsidRPr="00973B8D" w:rsidRDefault="003B7389" w:rsidP="002537AF">
            <w:pPr>
              <w:pStyle w:val="af2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973B8D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 xml:space="preserve">Замещение работника с допуском к </w:t>
            </w:r>
            <w:proofErr w:type="spellStart"/>
            <w:r w:rsidRPr="00973B8D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гостайне</w:t>
            </w:r>
            <w:proofErr w:type="spellEnd"/>
            <w:r w:rsidRPr="00973B8D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 xml:space="preserve"> на время отпуска</w:t>
            </w:r>
          </w:p>
          <w:p w:rsidR="003B7389" w:rsidRPr="00973B8D" w:rsidRDefault="003B7389" w:rsidP="002537AF">
            <w:pPr>
              <w:pStyle w:val="af2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  <w:r w:rsidRPr="00973B8D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Нужно ли уведомлять СФР об очередном отпуске во время работы в отпуске по уходу за ребенком до 1,5 лет</w:t>
            </w:r>
          </w:p>
          <w:p w:rsidR="003B7389" w:rsidRPr="00973B8D" w:rsidRDefault="003B7389" w:rsidP="002537AF">
            <w:pPr>
              <w:pStyle w:val="af2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 w:rsidRPr="00973B8D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Должен ли работодатель компенсировать платную операцию работнику вследствие производственной травмы</w:t>
            </w:r>
          </w:p>
          <w:p w:rsidR="003B7389" w:rsidRPr="00973B8D" w:rsidRDefault="002537AF" w:rsidP="002537AF">
            <w:pPr>
              <w:pStyle w:val="af2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 w:rsidRPr="00973B8D">
              <w:rPr>
                <w:rFonts w:ascii="Times New Roman" w:hAnsi="Times New Roman"/>
                <w:b/>
                <w:bCs/>
                <w:color w:val="7F7F7F" w:themeColor="text1" w:themeTint="80"/>
                <w:sz w:val="24"/>
                <w:szCs w:val="24"/>
              </w:rPr>
              <w:t>Особенности увольнения пропавшего работника на испытательном сроке</w:t>
            </w:r>
          </w:p>
        </w:tc>
      </w:tr>
    </w:tbl>
    <w:p w:rsidR="000E5D20" w:rsidRPr="00973B8D" w:rsidRDefault="000E5D20">
      <w:pPr>
        <w:spacing w:after="0" w:line="240" w:lineRule="auto"/>
        <w:jc w:val="center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973B8D" w:rsidRDefault="000E5D20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№1:</w:t>
      </w:r>
    </w:p>
    <w:p w:rsidR="00F05656" w:rsidRPr="00973B8D" w:rsidRDefault="00F05656" w:rsidP="00F0565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6B4751" w:rsidRPr="00973B8D" w:rsidRDefault="00D5314B" w:rsidP="00D5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</w:pPr>
      <w:r w:rsidRPr="00973B8D">
        <w:rPr>
          <w:rFonts w:ascii="Times New Roman" w:hAnsi="Times New Roman"/>
          <w:sz w:val="24"/>
          <w:szCs w:val="24"/>
          <w:lang w:eastAsia="ru-RU"/>
        </w:rPr>
        <w:t>Нужно ли работодателю уведомлять МВД о переоформлении патента на работу иностранца?</w:t>
      </w:r>
    </w:p>
    <w:p w:rsidR="00566919" w:rsidRPr="00973B8D" w:rsidRDefault="00566919" w:rsidP="00A9153D">
      <w:pPr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u w:val="single"/>
          <w:shd w:val="clear" w:color="auto" w:fill="FFFFFF"/>
        </w:rPr>
      </w:pPr>
    </w:p>
    <w:p w:rsidR="006F604E" w:rsidRPr="00973B8D" w:rsidRDefault="00803361" w:rsidP="00A9153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D5314B" w:rsidRPr="00973B8D" w:rsidRDefault="00D5314B" w:rsidP="00D531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t>Нет, не нужно. Законодательством предусмотрено уведомление МВД о заключении, расторжении трудового договора с иностранцем и при внесении изменений в патент на работу.</w:t>
      </w:r>
    </w:p>
    <w:p w:rsidR="00D5314B" w:rsidRPr="00973B8D" w:rsidRDefault="00D5314B" w:rsidP="00D5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14B" w:rsidRPr="00973B8D" w:rsidRDefault="00D5314B" w:rsidP="00D5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t>Работодатели и заказчики работ (услуг), привлекающие к трудовой деятельности иностранных граждан, обязаны уведомлять уполномоченный орган в сфере внутренних дел, на территории которого трудятся иностранцы</w:t>
      </w:r>
      <w:r w:rsidRPr="00973B8D">
        <w:rPr>
          <w:rFonts w:ascii="Times New Roman" w:hAnsi="Times New Roman"/>
          <w:b/>
          <w:sz w:val="24"/>
          <w:szCs w:val="24"/>
        </w:rPr>
        <w:t>, о заключении и прекращении (расторжении</w:t>
      </w:r>
      <w:r w:rsidRPr="00973B8D">
        <w:rPr>
          <w:rFonts w:ascii="Times New Roman" w:hAnsi="Times New Roman"/>
          <w:sz w:val="24"/>
          <w:szCs w:val="24"/>
        </w:rPr>
        <w:t>) с ними трудовых договоров или гражданско-правовых договоров о выполнении работ (оказании услуг) не позднее трех рабочих дней с даты заключения или прекращения (расторжения) соответствующего договора (</w:t>
      </w:r>
      <w:proofErr w:type="spellStart"/>
      <w:r w:rsidRPr="00973B8D">
        <w:rPr>
          <w:rFonts w:ascii="Times New Roman" w:hAnsi="Times New Roman"/>
          <w:color w:val="0000FF"/>
          <w:sz w:val="24"/>
          <w:szCs w:val="24"/>
        </w:rPr>
        <w:t>абз</w:t>
      </w:r>
      <w:proofErr w:type="spellEnd"/>
      <w:r w:rsidRPr="00973B8D">
        <w:rPr>
          <w:rFonts w:ascii="Times New Roman" w:hAnsi="Times New Roman"/>
          <w:color w:val="0000FF"/>
          <w:sz w:val="24"/>
          <w:szCs w:val="24"/>
        </w:rPr>
        <w:t>. 1 п. 8 ст. 13</w:t>
      </w:r>
      <w:r w:rsidRPr="00973B8D">
        <w:rPr>
          <w:rFonts w:ascii="Times New Roman" w:hAnsi="Times New Roman"/>
          <w:sz w:val="24"/>
          <w:szCs w:val="24"/>
        </w:rPr>
        <w:t xml:space="preserve"> Закона N 115-ФЗ).</w:t>
      </w:r>
    </w:p>
    <w:p w:rsidR="00D5314B" w:rsidRPr="00973B8D" w:rsidRDefault="00D5314B" w:rsidP="00D531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14B" w:rsidRPr="00973B8D" w:rsidRDefault="00D5314B" w:rsidP="00D5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3B8D">
        <w:rPr>
          <w:rFonts w:ascii="Times New Roman" w:hAnsi="Times New Roman"/>
          <w:sz w:val="24"/>
          <w:szCs w:val="24"/>
          <w:lang w:eastAsia="ru-RU"/>
        </w:rPr>
        <w:t>Законом N 115-ФЗ предусмотрено внесение изменений в следующие сведения, содержащиеся в патенте (</w:t>
      </w:r>
      <w:hyperlink r:id="rId12" w:history="1">
        <w:r w:rsidRPr="00973B8D">
          <w:rPr>
            <w:rFonts w:ascii="Times New Roman" w:hAnsi="Times New Roman"/>
            <w:color w:val="0000FF"/>
            <w:sz w:val="24"/>
            <w:szCs w:val="24"/>
            <w:lang w:eastAsia="ru-RU"/>
          </w:rPr>
          <w:t>п. 15 ст. 13.3</w:t>
        </w:r>
      </w:hyperlink>
      <w:r w:rsidRPr="00973B8D">
        <w:rPr>
          <w:rFonts w:ascii="Times New Roman" w:hAnsi="Times New Roman"/>
          <w:sz w:val="24"/>
          <w:szCs w:val="24"/>
          <w:lang w:eastAsia="ru-RU"/>
        </w:rPr>
        <w:t xml:space="preserve"> данного Закона):</w:t>
      </w:r>
    </w:p>
    <w:p w:rsidR="00D5314B" w:rsidRPr="00973B8D" w:rsidRDefault="00D5314B" w:rsidP="00D5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3B8D">
        <w:rPr>
          <w:rFonts w:ascii="Times New Roman" w:hAnsi="Times New Roman"/>
          <w:sz w:val="24"/>
          <w:szCs w:val="24"/>
          <w:lang w:eastAsia="ru-RU"/>
        </w:rPr>
        <w:t>1) фамилия, имя, отчество (последнее - при наличии) иностранного гражданина или реквизиты документа, удостоверяющего его личность.</w:t>
      </w:r>
    </w:p>
    <w:p w:rsidR="00D5314B" w:rsidRPr="00973B8D" w:rsidRDefault="00D5314B" w:rsidP="00D5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3B8D">
        <w:rPr>
          <w:rFonts w:ascii="Times New Roman" w:hAnsi="Times New Roman"/>
          <w:sz w:val="24"/>
          <w:szCs w:val="24"/>
          <w:lang w:eastAsia="ru-RU"/>
        </w:rPr>
        <w:t>2) данные о профессии (специальности, должности, виде трудовой деятельности).</w:t>
      </w:r>
    </w:p>
    <w:p w:rsidR="00D5314B" w:rsidRPr="00973B8D" w:rsidRDefault="00D5314B" w:rsidP="00D5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5314B" w:rsidRPr="00973B8D" w:rsidRDefault="00D5314B" w:rsidP="00D5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73B8D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Заявление и документы, связанные с </w:t>
      </w:r>
      <w:r w:rsidRPr="00973B8D">
        <w:rPr>
          <w:rFonts w:ascii="Times New Roman" w:hAnsi="Times New Roman"/>
          <w:b/>
          <w:iCs/>
          <w:sz w:val="24"/>
          <w:szCs w:val="24"/>
          <w:lang w:eastAsia="ru-RU"/>
        </w:rPr>
        <w:t>внесением изменений в патент</w:t>
      </w:r>
      <w:r w:rsidRPr="00973B8D">
        <w:rPr>
          <w:rFonts w:ascii="Times New Roman" w:hAnsi="Times New Roman"/>
          <w:iCs/>
          <w:sz w:val="24"/>
          <w:szCs w:val="24"/>
          <w:lang w:eastAsia="ru-RU"/>
        </w:rPr>
        <w:t xml:space="preserve">, можно подать в территориальный орган МВД России также через Единый портал </w:t>
      </w:r>
      <w:proofErr w:type="spellStart"/>
      <w:r w:rsidRPr="00973B8D">
        <w:rPr>
          <w:rFonts w:ascii="Times New Roman" w:hAnsi="Times New Roman"/>
          <w:iCs/>
          <w:sz w:val="24"/>
          <w:szCs w:val="24"/>
          <w:lang w:eastAsia="ru-RU"/>
        </w:rPr>
        <w:t>госуслуг</w:t>
      </w:r>
      <w:proofErr w:type="spellEnd"/>
      <w:r w:rsidRPr="00973B8D">
        <w:rPr>
          <w:rFonts w:ascii="Times New Roman" w:hAnsi="Times New Roman"/>
          <w:iCs/>
          <w:sz w:val="24"/>
          <w:szCs w:val="24"/>
          <w:lang w:eastAsia="ru-RU"/>
        </w:rPr>
        <w:t xml:space="preserve"> (в электронном виде) (</w:t>
      </w:r>
      <w:hyperlink r:id="rId13" w:history="1">
        <w:r w:rsidRPr="00973B8D">
          <w:rPr>
            <w:rFonts w:ascii="Times New Roman" w:hAnsi="Times New Roman"/>
            <w:iCs/>
            <w:color w:val="0000FF"/>
            <w:sz w:val="24"/>
            <w:szCs w:val="24"/>
            <w:lang w:eastAsia="ru-RU"/>
          </w:rPr>
          <w:t>п. 30 ст. 13.3</w:t>
        </w:r>
      </w:hyperlink>
      <w:r w:rsidRPr="00973B8D">
        <w:rPr>
          <w:rFonts w:ascii="Times New Roman" w:hAnsi="Times New Roman"/>
          <w:iCs/>
          <w:sz w:val="24"/>
          <w:szCs w:val="24"/>
          <w:lang w:eastAsia="ru-RU"/>
        </w:rPr>
        <w:t xml:space="preserve"> Закона N 115-ФЗ).</w:t>
      </w:r>
    </w:p>
    <w:p w:rsidR="00D5314B" w:rsidRPr="00973B8D" w:rsidRDefault="00D5314B" w:rsidP="00D531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E5D20" w:rsidRPr="00973B8D" w:rsidRDefault="0080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6B4751" w:rsidRPr="00973B8D" w:rsidRDefault="00D5314B" w:rsidP="00FA0668">
      <w:pPr>
        <w:pStyle w:val="af2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i/>
          <w:color w:val="002060"/>
          <w:sz w:val="24"/>
          <w:szCs w:val="24"/>
        </w:rPr>
        <w:t>переоформление патента</w:t>
      </w:r>
    </w:p>
    <w:p w:rsidR="00B10A9E" w:rsidRDefault="00B10A9E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973B8D" w:rsidRDefault="00803361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D5314B" w:rsidRPr="00973B8D" w:rsidRDefault="00D5314B" w:rsidP="00FA066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hyperlink r:id="rId14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п. 8 ст. 13, Федеральный закон от 25.07.2002 N 115-ФЗ (ред. от 25.12.2023) "О правовом положении иностранных граждан в Российской Федерации" {КонсультантПлюс}</w:t>
        </w:r>
      </w:hyperlink>
    </w:p>
    <w:p w:rsidR="00D5314B" w:rsidRPr="00973B8D" w:rsidRDefault="00D5314B" w:rsidP="00D531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314B" w:rsidRPr="00973B8D" w:rsidRDefault="00D5314B" w:rsidP="00FA066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15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Готовое решение: Что нужно знать при приеме на работу "безвизового" иностранца на основании патента (КонсультантПлюс, 2024) {КонсультантПлюс}</w:t>
        </w:r>
      </w:hyperlink>
    </w:p>
    <w:p w:rsidR="004B53FD" w:rsidRPr="00973B8D" w:rsidRDefault="004B53FD" w:rsidP="004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F3587" w:rsidRPr="00973B8D" w:rsidRDefault="006F3587">
      <w:pPr>
        <w:pStyle w:val="af3"/>
        <w:spacing w:before="0" w:after="0"/>
        <w:contextualSpacing/>
        <w:jc w:val="both"/>
        <w:rPr>
          <w:szCs w:val="24"/>
        </w:rPr>
      </w:pPr>
    </w:p>
    <w:p w:rsidR="008D0904" w:rsidRPr="00973B8D" w:rsidRDefault="008D0904" w:rsidP="008D090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</w:t>
      </w:r>
      <w:r w:rsidR="00776810"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2</w:t>
      </w: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:</w:t>
      </w:r>
    </w:p>
    <w:p w:rsidR="008D0904" w:rsidRPr="00973B8D" w:rsidRDefault="008D0904" w:rsidP="008D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6C1DB4" w:rsidRPr="00973B8D" w:rsidRDefault="006C1DB4" w:rsidP="006C1D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B8D">
        <w:rPr>
          <w:rFonts w:ascii="Times New Roman" w:hAnsi="Times New Roman"/>
          <w:color w:val="000000"/>
          <w:sz w:val="24"/>
          <w:szCs w:val="24"/>
        </w:rPr>
        <w:t xml:space="preserve">Можно ли замещающим </w:t>
      </w:r>
      <w:r w:rsidRPr="00973B8D">
        <w:rPr>
          <w:rFonts w:ascii="Times New Roman" w:hAnsi="Times New Roman"/>
          <w:color w:val="000000"/>
          <w:sz w:val="24"/>
          <w:szCs w:val="24"/>
        </w:rPr>
        <w:fldChar w:fldCharType="begin" w:fldLock="1"/>
      </w:r>
      <w:r w:rsidRPr="00973B8D">
        <w:rPr>
          <w:rFonts w:ascii="Times New Roman" w:hAnsi="Times New Roman"/>
          <w:color w:val="000000"/>
          <w:sz w:val="24"/>
          <w:szCs w:val="24"/>
        </w:rPr>
        <w:instrText xml:space="preserve"> DOCVARIABLE ОПИСАНИЕДЕЯТЕЛЬНОСТИ </w:instrText>
      </w:r>
      <w:r w:rsidRPr="00973B8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973B8D">
        <w:rPr>
          <w:rFonts w:ascii="Times New Roman" w:hAnsi="Times New Roman"/>
          <w:color w:val="000000"/>
          <w:sz w:val="24"/>
          <w:szCs w:val="24"/>
        </w:rPr>
        <w:t xml:space="preserve">на время отпуска начальника, имеющего допуск к </w:t>
      </w:r>
      <w:proofErr w:type="spellStart"/>
      <w:r w:rsidRPr="00973B8D">
        <w:rPr>
          <w:rFonts w:ascii="Times New Roman" w:hAnsi="Times New Roman"/>
          <w:color w:val="000000"/>
          <w:sz w:val="24"/>
          <w:szCs w:val="24"/>
        </w:rPr>
        <w:t>гостайне</w:t>
      </w:r>
      <w:proofErr w:type="spellEnd"/>
      <w:r w:rsidRPr="00973B8D">
        <w:rPr>
          <w:rFonts w:ascii="Times New Roman" w:hAnsi="Times New Roman"/>
          <w:color w:val="000000"/>
          <w:sz w:val="24"/>
          <w:szCs w:val="24"/>
        </w:rPr>
        <w:t xml:space="preserve">,  назначить работника, у которого нет допуска к </w:t>
      </w:r>
      <w:proofErr w:type="spellStart"/>
      <w:r w:rsidRPr="00973B8D">
        <w:rPr>
          <w:rFonts w:ascii="Times New Roman" w:hAnsi="Times New Roman"/>
          <w:color w:val="000000"/>
          <w:sz w:val="24"/>
          <w:szCs w:val="24"/>
        </w:rPr>
        <w:t>гостайне</w:t>
      </w:r>
      <w:proofErr w:type="spellEnd"/>
      <w:r w:rsidRPr="00973B8D">
        <w:rPr>
          <w:rFonts w:ascii="Times New Roman" w:hAnsi="Times New Roman"/>
          <w:color w:val="000000"/>
          <w:sz w:val="24"/>
          <w:szCs w:val="24"/>
        </w:rPr>
        <w:t xml:space="preserve">, если при этом для  исполнения обязанностей начальника замещающему работнику не потребуется контактировать с документами, содержащими </w:t>
      </w:r>
      <w:proofErr w:type="spellStart"/>
      <w:r w:rsidRPr="00973B8D">
        <w:rPr>
          <w:rFonts w:ascii="Times New Roman" w:hAnsi="Times New Roman"/>
          <w:color w:val="000000"/>
          <w:sz w:val="24"/>
          <w:szCs w:val="24"/>
        </w:rPr>
        <w:t>гостайну</w:t>
      </w:r>
      <w:proofErr w:type="spellEnd"/>
      <w:r w:rsidRPr="00973B8D">
        <w:rPr>
          <w:rFonts w:ascii="Times New Roman" w:hAnsi="Times New Roman"/>
          <w:color w:val="000000"/>
          <w:sz w:val="24"/>
          <w:szCs w:val="24"/>
        </w:rPr>
        <w:t>?</w:t>
      </w:r>
      <w:r w:rsidRPr="00973B8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73B8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0904" w:rsidRPr="00973B8D" w:rsidRDefault="008D0904" w:rsidP="0021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8D0904" w:rsidRPr="00973B8D" w:rsidRDefault="008D0904" w:rsidP="008D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6C1DB4" w:rsidRPr="00973B8D" w:rsidRDefault="006C1DB4" w:rsidP="006C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B8D">
        <w:rPr>
          <w:rFonts w:ascii="Times New Roman" w:hAnsi="Times New Roman"/>
          <w:sz w:val="24"/>
          <w:szCs w:val="24"/>
          <w:lang w:eastAsia="ru-RU"/>
        </w:rPr>
        <w:t>Нет, нельзя.</w:t>
      </w:r>
    </w:p>
    <w:p w:rsidR="006C1DB4" w:rsidRPr="00973B8D" w:rsidRDefault="006C1DB4" w:rsidP="006C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B8D">
        <w:rPr>
          <w:rFonts w:ascii="Times New Roman" w:hAnsi="Times New Roman"/>
          <w:sz w:val="24"/>
          <w:szCs w:val="24"/>
        </w:rPr>
        <w:t xml:space="preserve">Если по характеру выполняемых обязанностей предусматривается доступ к сведениям, составляющим </w:t>
      </w:r>
      <w:proofErr w:type="spellStart"/>
      <w:r w:rsidRPr="00973B8D">
        <w:rPr>
          <w:rFonts w:ascii="Times New Roman" w:hAnsi="Times New Roman"/>
          <w:sz w:val="24"/>
          <w:szCs w:val="24"/>
        </w:rPr>
        <w:t>гостайну</w:t>
      </w:r>
      <w:proofErr w:type="spellEnd"/>
      <w:r w:rsidRPr="00973B8D">
        <w:rPr>
          <w:rFonts w:ascii="Times New Roman" w:hAnsi="Times New Roman"/>
          <w:sz w:val="24"/>
          <w:szCs w:val="24"/>
        </w:rPr>
        <w:t xml:space="preserve">, лицо может быть назначено на должность (на него могут быть возложены обязанности, предусматривающие доступ к таким сведениям) только после оформления (переоформления) допуска к </w:t>
      </w:r>
      <w:proofErr w:type="spellStart"/>
      <w:r w:rsidRPr="00973B8D">
        <w:rPr>
          <w:rFonts w:ascii="Times New Roman" w:hAnsi="Times New Roman"/>
          <w:sz w:val="24"/>
          <w:szCs w:val="24"/>
        </w:rPr>
        <w:t>гостайне</w:t>
      </w:r>
      <w:proofErr w:type="spellEnd"/>
      <w:r w:rsidRPr="00973B8D">
        <w:rPr>
          <w:rFonts w:ascii="Times New Roman" w:hAnsi="Times New Roman"/>
          <w:sz w:val="24"/>
          <w:szCs w:val="24"/>
        </w:rPr>
        <w:t xml:space="preserve"> по соответствующей форме (</w:t>
      </w:r>
      <w:hyperlink r:id="rId16" w:history="1">
        <w:r w:rsidRPr="00973B8D">
          <w:rPr>
            <w:rFonts w:ascii="Times New Roman" w:hAnsi="Times New Roman"/>
            <w:color w:val="0000FF"/>
            <w:sz w:val="24"/>
            <w:szCs w:val="24"/>
            <w:lang w:eastAsia="ru-RU"/>
          </w:rPr>
          <w:t>п. п. 4</w:t>
        </w:r>
      </w:hyperlink>
      <w:r w:rsidRPr="00973B8D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Pr="00973B8D">
          <w:rPr>
            <w:rFonts w:ascii="Times New Roman" w:hAnsi="Times New Roman"/>
            <w:color w:val="0000FF"/>
            <w:sz w:val="24"/>
            <w:szCs w:val="24"/>
            <w:lang w:eastAsia="ru-RU"/>
          </w:rPr>
          <w:t>5</w:t>
        </w:r>
      </w:hyperlink>
      <w:r w:rsidRPr="00973B8D">
        <w:rPr>
          <w:rFonts w:ascii="Times New Roman" w:hAnsi="Times New Roman"/>
          <w:sz w:val="24"/>
          <w:szCs w:val="24"/>
          <w:lang w:eastAsia="ru-RU"/>
        </w:rPr>
        <w:t xml:space="preserve"> Правил).</w:t>
      </w:r>
    </w:p>
    <w:p w:rsidR="008D0904" w:rsidRPr="00973B8D" w:rsidRDefault="008D0904" w:rsidP="008D0904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5B7A54" w:rsidRPr="00973B8D" w:rsidRDefault="008D090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5B7A54" w:rsidRPr="00973B8D" w:rsidRDefault="003B7389" w:rsidP="003B7389">
      <w:pPr>
        <w:pStyle w:val="af2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color w:val="215868" w:themeColor="accent5" w:themeShade="80"/>
          <w:sz w:val="24"/>
          <w:szCs w:val="24"/>
        </w:rPr>
      </w:pPr>
      <w:r w:rsidRPr="00973B8D">
        <w:rPr>
          <w:rFonts w:ascii="Times New Roman" w:hAnsi="Times New Roman"/>
          <w:b/>
          <w:bCs/>
          <w:i/>
          <w:color w:val="215868" w:themeColor="accent5" w:themeShade="80"/>
          <w:sz w:val="24"/>
          <w:szCs w:val="24"/>
        </w:rPr>
        <w:t>допуск к государственной тайне</w:t>
      </w:r>
    </w:p>
    <w:p w:rsidR="005B7A54" w:rsidRPr="00973B8D" w:rsidRDefault="005B7A54" w:rsidP="008D0904">
      <w:pPr>
        <w:spacing w:after="0" w:line="240" w:lineRule="auto"/>
        <w:rPr>
          <w:rFonts w:ascii="Times New Roman" w:hAnsi="Times New Roman"/>
          <w:b/>
          <w:bCs/>
          <w:i/>
          <w:color w:val="215868" w:themeColor="accent5" w:themeShade="80"/>
          <w:sz w:val="24"/>
          <w:szCs w:val="24"/>
        </w:rPr>
      </w:pPr>
    </w:p>
    <w:p w:rsidR="008D0904" w:rsidRPr="00973B8D" w:rsidRDefault="008D090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6C1DB4" w:rsidRPr="00973B8D" w:rsidRDefault="006C1DB4" w:rsidP="00FA0668">
      <w:pPr>
        <w:pStyle w:val="af2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hyperlink r:id="rId18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Ситуация: Как осуществляется допуск к государственной тайне? ("Электронный журнал "Азбука права", 2024) {КонсультантПлюс}</w:t>
        </w:r>
      </w:hyperlink>
    </w:p>
    <w:p w:rsidR="006C1DB4" w:rsidRPr="00973B8D" w:rsidRDefault="006C1DB4" w:rsidP="006C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DB4" w:rsidRPr="00973B8D" w:rsidRDefault="006C1DB4" w:rsidP="00FA0668">
      <w:pPr>
        <w:pStyle w:val="af2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Style w:val="af1"/>
          <w:rFonts w:ascii="Times New Roman" w:eastAsia="Arial" w:hAnsi="Times New Roman"/>
          <w:i/>
          <w:iCs/>
        </w:rPr>
      </w:pPr>
      <w:hyperlink r:id="rId19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 xml:space="preserve"> п. </w:t>
        </w:r>
      </w:hyperlink>
      <w:r w:rsidRPr="00973B8D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5</w:t>
        </w:r>
      </w:hyperlink>
      <w:r w:rsidRPr="00973B8D">
        <w:rPr>
          <w:rFonts w:ascii="Times New Roman" w:hAnsi="Times New Roman"/>
          <w:sz w:val="24"/>
          <w:szCs w:val="24"/>
        </w:rPr>
        <w:t xml:space="preserve"> </w:t>
      </w:r>
      <w:hyperlink r:id="rId21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Постановление Правительства РФ от 07.02.2024 N 132 "Об утверждении Правил допуска должностных лиц и граждан Российской Федерации к государственной тайне" {КонсультантПлюс}</w:t>
        </w:r>
      </w:hyperlink>
    </w:p>
    <w:p w:rsidR="006C1DB4" w:rsidRPr="00973B8D" w:rsidRDefault="006C1DB4" w:rsidP="006C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0904" w:rsidRPr="00973B8D" w:rsidRDefault="008D0904">
      <w:pPr>
        <w:pStyle w:val="af3"/>
        <w:spacing w:before="0" w:after="0"/>
        <w:contextualSpacing/>
        <w:jc w:val="both"/>
        <w:rPr>
          <w:szCs w:val="24"/>
        </w:rPr>
      </w:pPr>
    </w:p>
    <w:p w:rsidR="000E5D20" w:rsidRPr="00973B8D" w:rsidRDefault="00803361" w:rsidP="005D08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</w:t>
      </w:r>
      <w:r w:rsidR="00301154"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3</w:t>
      </w: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:</w:t>
      </w:r>
    </w:p>
    <w:p w:rsidR="00574351" w:rsidRPr="00973B8D" w:rsidRDefault="00574351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</w:pPr>
    </w:p>
    <w:p w:rsidR="003853CD" w:rsidRPr="00973B8D" w:rsidRDefault="003853CD" w:rsidP="003853CD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73B8D">
        <w:rPr>
          <w:rFonts w:ascii="Times New Roman" w:hAnsi="Times New Roman"/>
          <w:bCs/>
          <w:sz w:val="24"/>
          <w:szCs w:val="24"/>
          <w:shd w:val="clear" w:color="auto" w:fill="FFFFFF"/>
        </w:rPr>
        <w:t>Сотрудник находился в отпуске по уходу за ребенком до 1,5 лет, затем вышел из ОУР на полный рабочий день с сохранением пособия от СФР.В данный момент сотрудник хочет пойти в очередной отпуск.</w:t>
      </w:r>
    </w:p>
    <w:p w:rsidR="00440178" w:rsidRPr="00973B8D" w:rsidRDefault="003853CD" w:rsidP="003853CD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73B8D">
        <w:rPr>
          <w:rFonts w:ascii="Times New Roman" w:hAnsi="Times New Roman"/>
          <w:bCs/>
          <w:sz w:val="24"/>
          <w:szCs w:val="24"/>
          <w:shd w:val="clear" w:color="auto" w:fill="FFFFFF"/>
        </w:rPr>
        <w:t>Нужно ли уведомлять СФР об очередном отпуске, будет ли прерываться выплата пособия по уходу за ребенком на время очередного отпуска?</w:t>
      </w:r>
    </w:p>
    <w:p w:rsidR="003853CD" w:rsidRPr="00973B8D" w:rsidRDefault="003853CD" w:rsidP="003853C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0E5D20" w:rsidRPr="00973B8D" w:rsidRDefault="00803361" w:rsidP="006212F5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3853CD" w:rsidRPr="00973B8D" w:rsidRDefault="003853CD" w:rsidP="0038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73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досрочном выходе родителя из «детского» отпуска на работу на полный день </w:t>
      </w:r>
      <w:r w:rsidRPr="00973B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работодатель не должен направлять в СФР уведомление о прекращении права застрахованного лица на получение ежемесячного пособия</w:t>
      </w:r>
      <w:r w:rsidRPr="00973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973B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Оно автоматически будет начисляться до достижения ребенком возраста 1,5 лет.</w:t>
      </w:r>
    </w:p>
    <w:p w:rsidR="003853CD" w:rsidRPr="00973B8D" w:rsidRDefault="003853CD" w:rsidP="0038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853CD" w:rsidRPr="00973B8D" w:rsidRDefault="003853CD" w:rsidP="00385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lastRenderedPageBreak/>
        <w:t>Работник, который прервал отпуск по уходу за ребенком и вышел на работу, имеет право на общих основаниях на предоставление ежегодного оплачиваемого отпуска в соответствии с очередностью, установленной у данного работодателя (</w:t>
      </w:r>
      <w:hyperlink r:id="rId22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ст. ст. 114</w:t>
        </w:r>
      </w:hyperlink>
      <w:r w:rsidRPr="00973B8D"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122</w:t>
        </w:r>
      </w:hyperlink>
      <w:r w:rsidRPr="00973B8D"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123</w:t>
        </w:r>
      </w:hyperlink>
      <w:r w:rsidRPr="00973B8D">
        <w:rPr>
          <w:rFonts w:ascii="Times New Roman" w:hAnsi="Times New Roman"/>
          <w:sz w:val="24"/>
          <w:szCs w:val="24"/>
        </w:rPr>
        <w:t xml:space="preserve"> ТК РФ).</w:t>
      </w:r>
    </w:p>
    <w:p w:rsidR="003853CD" w:rsidRPr="00973B8D" w:rsidRDefault="003853CD" w:rsidP="0038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11A89" w:rsidRPr="00973B8D" w:rsidRDefault="003853CD" w:rsidP="003853C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</w:pPr>
      <w:r w:rsidRPr="00973B8D">
        <w:rPr>
          <w:rFonts w:ascii="Times New Roman" w:hAnsi="Times New Roman"/>
          <w:sz w:val="24"/>
          <w:szCs w:val="24"/>
        </w:rPr>
        <w:t xml:space="preserve">В связи с изложенным, поскольку выход в ежегодный оплачиваемый отпуск не является обстоятельством, влекущим прекращение права застрахованного лица на получение ежемесячного пособия по уходу за ребенком, </w:t>
      </w:r>
      <w:r w:rsidRPr="00973B8D">
        <w:rPr>
          <w:rFonts w:ascii="Times New Roman" w:hAnsi="Times New Roman"/>
          <w:b/>
          <w:sz w:val="24"/>
          <w:szCs w:val="24"/>
        </w:rPr>
        <w:t>обязанность направить уведомление в территориальный орган СФР у работодателя отсутствует.</w:t>
      </w:r>
    </w:p>
    <w:p w:rsidR="00973B8D" w:rsidRDefault="00973B8D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</w:pPr>
    </w:p>
    <w:p w:rsidR="000E5D20" w:rsidRPr="00973B8D" w:rsidRDefault="00803361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 xml:space="preserve">Поисковые </w:t>
      </w:r>
      <w:proofErr w:type="gramStart"/>
      <w:r w:rsidRPr="00973B8D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 xml:space="preserve"> КонсультантПлюс:   </w:t>
      </w:r>
    </w:p>
    <w:p w:rsidR="009C66FD" w:rsidRPr="00973B8D" w:rsidRDefault="005B0971" w:rsidP="00FA0668">
      <w:pPr>
        <w:pStyle w:val="af2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973B8D">
        <w:rPr>
          <w:rFonts w:ascii="Times New Roman" w:hAnsi="Times New Roman"/>
          <w:b/>
          <w:bCs/>
          <w:i/>
          <w:color w:val="002060"/>
          <w:sz w:val="24"/>
          <w:szCs w:val="24"/>
        </w:rPr>
        <w:t>выход на работу во время отпуска по уходу за ребенком до 1,5 лет</w:t>
      </w:r>
    </w:p>
    <w:p w:rsidR="005B0971" w:rsidRPr="00973B8D" w:rsidRDefault="005B0971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973B8D" w:rsidRDefault="00803361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FA5A58" w:rsidRPr="00973B8D" w:rsidRDefault="00FA5A58" w:rsidP="00FA0668">
      <w:pPr>
        <w:pStyle w:val="af2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hyperlink r:id="rId25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Готовое решение: Как оформить досрочный выход из отпуска по уходу за ребенком на полный рабочий день (КонсультантПлюс, 2024) {КонсультантПлюс}</w:t>
        </w:r>
      </w:hyperlink>
    </w:p>
    <w:p w:rsidR="00FA5A58" w:rsidRPr="00973B8D" w:rsidRDefault="00FA5A58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3853CD" w:rsidRPr="00973B8D" w:rsidRDefault="003853CD" w:rsidP="00FA0668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26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Статья: Выход на работу из "детского" отпуска больше не лишит пособия по уходу (комментарий к Законам от 19.12.2023 N 620-ФЗ, от 19.12.2023 N 614-ФЗ) (</w:t>
        </w:r>
        <w:proofErr w:type="spellStart"/>
        <w:r w:rsidRPr="00973B8D">
          <w:rPr>
            <w:rStyle w:val="af1"/>
            <w:rFonts w:ascii="Times New Roman" w:eastAsia="Arial" w:hAnsi="Times New Roman"/>
            <w:i/>
            <w:iCs/>
          </w:rPr>
          <w:t>Калинченко</w:t>
        </w:r>
        <w:proofErr w:type="spellEnd"/>
        <w:r w:rsidRPr="00973B8D">
          <w:rPr>
            <w:rStyle w:val="af1"/>
            <w:rFonts w:ascii="Times New Roman" w:eastAsia="Arial" w:hAnsi="Times New Roman"/>
            <w:i/>
            <w:iCs/>
          </w:rPr>
          <w:t xml:space="preserve"> Е.О.) ("Главная книга", 2024, N 2) {КонсультантПлюс}</w:t>
        </w:r>
      </w:hyperlink>
    </w:p>
    <w:p w:rsidR="003853CD" w:rsidRPr="00973B8D" w:rsidRDefault="003853CD" w:rsidP="0038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53CD" w:rsidRPr="00973B8D" w:rsidRDefault="003853CD" w:rsidP="00FA0668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27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Вопрос: Работница в январе 2024 г. вышла из отпуска по уходу за ребенком и продолжает получать ежемесячное пособие по уходу за ребенком от СФР. Должна ли организация направить уведомление о прекращении выплаты пособия в случае ее выхода в очередной отпуск? (Консультация эксперта, 2024) {КонсультантПлюс}</w:t>
        </w:r>
      </w:hyperlink>
    </w:p>
    <w:p w:rsidR="009C66FD" w:rsidRPr="00973B8D" w:rsidRDefault="009C66FD" w:rsidP="003853CD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453A07" w:rsidRPr="00973B8D" w:rsidRDefault="00453A07" w:rsidP="00BF195D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973B8D" w:rsidRDefault="00803361" w:rsidP="00BF195D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№4:</w:t>
      </w:r>
      <w:bookmarkStart w:id="0" w:name="_GoBack"/>
      <w:bookmarkEnd w:id="0"/>
    </w:p>
    <w:p w:rsidR="0097733A" w:rsidRPr="00973B8D" w:rsidRDefault="0097733A" w:rsidP="003F33B0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716CF9" w:rsidRPr="00973B8D" w:rsidRDefault="00716CF9" w:rsidP="00716CF9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73B8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 производстве произошел несчастный случай. В соответствии с актом установлено что, </w:t>
      </w:r>
      <w:proofErr w:type="gramStart"/>
      <w:r w:rsidRPr="00973B8D">
        <w:rPr>
          <w:rFonts w:ascii="Times New Roman" w:hAnsi="Times New Roman"/>
          <w:bCs/>
          <w:sz w:val="24"/>
          <w:szCs w:val="24"/>
          <w:shd w:val="clear" w:color="auto" w:fill="FFFFFF"/>
        </w:rPr>
        <w:t>лиц</w:t>
      </w:r>
      <w:proofErr w:type="gramEnd"/>
      <w:r w:rsidRPr="00973B8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допустивших нарушение законодательных и иных нормативных актов, явившихся причинами несчастного случая, нет</w:t>
      </w:r>
    </w:p>
    <w:p w:rsidR="00716CF9" w:rsidRPr="00973B8D" w:rsidRDefault="00716CF9" w:rsidP="00716CF9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73B8D">
        <w:rPr>
          <w:rFonts w:ascii="Times New Roman" w:hAnsi="Times New Roman"/>
          <w:bCs/>
          <w:sz w:val="24"/>
          <w:szCs w:val="24"/>
          <w:shd w:val="clear" w:color="auto" w:fill="FFFFFF"/>
        </w:rPr>
        <w:t>Пострадавший работник сделал платную операцию и просит у работодателя возместить стоимость операции и компенсировать утраченный заработок.</w:t>
      </w:r>
    </w:p>
    <w:p w:rsidR="00453A07" w:rsidRPr="00973B8D" w:rsidRDefault="00716CF9" w:rsidP="00716CF9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73B8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Должен ли </w:t>
      </w:r>
      <w:proofErr w:type="gramStart"/>
      <w:r w:rsidRPr="00973B8D">
        <w:rPr>
          <w:rFonts w:ascii="Times New Roman" w:hAnsi="Times New Roman"/>
          <w:bCs/>
          <w:sz w:val="24"/>
          <w:szCs w:val="24"/>
          <w:shd w:val="clear" w:color="auto" w:fill="FFFFFF"/>
        </w:rPr>
        <w:t>работодатель это</w:t>
      </w:r>
      <w:proofErr w:type="gramEnd"/>
      <w:r w:rsidRPr="00973B8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делать?</w:t>
      </w:r>
    </w:p>
    <w:p w:rsidR="00716CF9" w:rsidRPr="00973B8D" w:rsidRDefault="00716CF9" w:rsidP="00716CF9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3B77C0" w:rsidRPr="00973B8D" w:rsidRDefault="00803361" w:rsidP="003B77C0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  <w:r w:rsidR="003B77C0"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="003B77C0"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="003B77C0"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FA0668" w:rsidRPr="00973B8D" w:rsidRDefault="00FA0668" w:rsidP="00FA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B8D">
        <w:rPr>
          <w:rFonts w:ascii="Times New Roman" w:hAnsi="Times New Roman"/>
          <w:color w:val="000000"/>
          <w:sz w:val="24"/>
          <w:szCs w:val="24"/>
        </w:rPr>
        <w:t xml:space="preserve">Трудовым законодательством не установлено нормативно-правовых актов, обязывающих работодателя компенсировать </w:t>
      </w:r>
      <w:proofErr w:type="gramStart"/>
      <w:r w:rsidRPr="00973B8D">
        <w:rPr>
          <w:rFonts w:ascii="Times New Roman" w:hAnsi="Times New Roman"/>
          <w:color w:val="000000"/>
          <w:sz w:val="24"/>
          <w:szCs w:val="24"/>
        </w:rPr>
        <w:t>платное  медицинское</w:t>
      </w:r>
      <w:proofErr w:type="gramEnd"/>
      <w:r w:rsidRPr="00973B8D">
        <w:rPr>
          <w:rFonts w:ascii="Times New Roman" w:hAnsi="Times New Roman"/>
          <w:color w:val="000000"/>
          <w:sz w:val="24"/>
          <w:szCs w:val="24"/>
        </w:rPr>
        <w:t xml:space="preserve"> обслуживание работника. </w:t>
      </w:r>
    </w:p>
    <w:p w:rsidR="00FA0668" w:rsidRPr="00973B8D" w:rsidRDefault="00FA0668" w:rsidP="00FA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bCs/>
          <w:sz w:val="24"/>
          <w:szCs w:val="24"/>
        </w:rPr>
        <w:t xml:space="preserve">Выплаты,  предусмотренные для работников, пострадавших при несчастном случае на производстве, </w:t>
      </w:r>
      <w:r w:rsidRPr="00973B8D">
        <w:rPr>
          <w:rFonts w:ascii="Times New Roman" w:hAnsi="Times New Roman"/>
          <w:sz w:val="24"/>
          <w:szCs w:val="24"/>
        </w:rPr>
        <w:t xml:space="preserve">производит </w:t>
      </w:r>
      <w:hyperlink r:id="rId28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СФР</w:t>
        </w:r>
      </w:hyperlink>
      <w:r w:rsidRPr="00973B8D">
        <w:rPr>
          <w:rFonts w:ascii="Times New Roman" w:hAnsi="Times New Roman"/>
          <w:sz w:val="24"/>
          <w:szCs w:val="24"/>
        </w:rPr>
        <w:t xml:space="preserve"> (</w:t>
      </w:r>
      <w:hyperlink r:id="rId29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ст. 3</w:t>
        </w:r>
      </w:hyperlink>
      <w:r w:rsidRPr="00973B8D">
        <w:rPr>
          <w:rFonts w:ascii="Times New Roman" w:hAnsi="Times New Roman"/>
          <w:sz w:val="24"/>
          <w:szCs w:val="24"/>
        </w:rPr>
        <w:t xml:space="preserve">, </w:t>
      </w:r>
      <w:hyperlink r:id="rId30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п. п. 1</w:t>
        </w:r>
      </w:hyperlink>
      <w:r w:rsidRPr="00973B8D">
        <w:rPr>
          <w:rFonts w:ascii="Times New Roman" w:hAnsi="Times New Roman"/>
          <w:sz w:val="24"/>
          <w:szCs w:val="24"/>
        </w:rPr>
        <w:t xml:space="preserve">, </w:t>
      </w:r>
      <w:hyperlink r:id="rId31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7 ст. 15</w:t>
        </w:r>
      </w:hyperlink>
      <w:r w:rsidRPr="00973B8D">
        <w:rPr>
          <w:rFonts w:ascii="Times New Roman" w:hAnsi="Times New Roman"/>
          <w:sz w:val="24"/>
          <w:szCs w:val="24"/>
        </w:rPr>
        <w:t xml:space="preserve"> Закона N 125-ФЗ).</w:t>
      </w:r>
    </w:p>
    <w:p w:rsidR="00FA0668" w:rsidRPr="00973B8D" w:rsidRDefault="00FA0668" w:rsidP="00FA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668" w:rsidRPr="00973B8D" w:rsidRDefault="00FA0668" w:rsidP="00FA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t>Работодатель дополнительно должен представить в СФР документы, подтверждающие наступление страхового случая (например, акт о несчастном случае на производстве) (</w:t>
      </w:r>
      <w:hyperlink r:id="rId32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п. п. 1</w:t>
        </w:r>
      </w:hyperlink>
      <w:r w:rsidRPr="00973B8D"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4 ст. 15</w:t>
        </w:r>
      </w:hyperlink>
      <w:r w:rsidRPr="00973B8D">
        <w:rPr>
          <w:rFonts w:ascii="Times New Roman" w:hAnsi="Times New Roman"/>
          <w:sz w:val="24"/>
          <w:szCs w:val="24"/>
        </w:rPr>
        <w:t xml:space="preserve"> Закона N 125-ФЗ; </w:t>
      </w:r>
      <w:hyperlink r:id="rId34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п. 1</w:t>
        </w:r>
      </w:hyperlink>
      <w:r w:rsidRPr="00973B8D">
        <w:rPr>
          <w:rFonts w:ascii="Times New Roman" w:hAnsi="Times New Roman"/>
          <w:sz w:val="24"/>
          <w:szCs w:val="24"/>
        </w:rPr>
        <w:t xml:space="preserve"> Приложения, утв. Приказом Минздрава России от 23.11.2021 N 1089н; </w:t>
      </w:r>
      <w:hyperlink r:id="rId35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п. п. 5</w:t>
        </w:r>
      </w:hyperlink>
      <w:r w:rsidRPr="00973B8D">
        <w:rPr>
          <w:rFonts w:ascii="Times New Roman" w:hAnsi="Times New Roman"/>
          <w:sz w:val="24"/>
          <w:szCs w:val="24"/>
        </w:rPr>
        <w:t xml:space="preserve"> - </w:t>
      </w:r>
      <w:hyperlink r:id="rId36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7</w:t>
        </w:r>
      </w:hyperlink>
      <w:r w:rsidRPr="00973B8D">
        <w:rPr>
          <w:rFonts w:ascii="Times New Roman" w:hAnsi="Times New Roman"/>
          <w:sz w:val="24"/>
          <w:szCs w:val="24"/>
        </w:rPr>
        <w:t xml:space="preserve">, </w:t>
      </w:r>
      <w:hyperlink r:id="rId37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24</w:t>
        </w:r>
      </w:hyperlink>
      <w:r w:rsidRPr="00973B8D">
        <w:rPr>
          <w:rFonts w:ascii="Times New Roman" w:hAnsi="Times New Roman"/>
          <w:sz w:val="24"/>
          <w:szCs w:val="24"/>
        </w:rPr>
        <w:t xml:space="preserve"> Правил, утв. Постановлением Правительства РФ от 23.11.2021 N 2010).</w:t>
      </w:r>
    </w:p>
    <w:p w:rsidR="00FA0668" w:rsidRPr="00973B8D" w:rsidRDefault="00FA0668" w:rsidP="00FA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668" w:rsidRPr="00973B8D" w:rsidRDefault="00FA0668" w:rsidP="00FA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t>У работника, пострадавшего в результате несчастного случая на производстве, может возникнуть право:</w:t>
      </w:r>
    </w:p>
    <w:p w:rsidR="00FA0668" w:rsidRPr="00973B8D" w:rsidRDefault="00FA0668" w:rsidP="00FA066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t>на пособие по временной нетрудоспособности;</w:t>
      </w:r>
    </w:p>
    <w:p w:rsidR="00FA0668" w:rsidRPr="00973B8D" w:rsidRDefault="00FA0668" w:rsidP="00FA066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t>единовременную страховую выплату;</w:t>
      </w:r>
    </w:p>
    <w:p w:rsidR="00FA0668" w:rsidRPr="00973B8D" w:rsidRDefault="00FA0668" w:rsidP="00FA066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t>ежемесячные страховые выплаты;</w:t>
      </w:r>
    </w:p>
    <w:p w:rsidR="00FA0668" w:rsidRPr="00973B8D" w:rsidRDefault="00FA0668" w:rsidP="00FA066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t>оплату дополнительных расходов, связанных с медицинской, социальной и профессиональной реабилитацией.</w:t>
      </w:r>
    </w:p>
    <w:p w:rsidR="00FA0668" w:rsidRPr="00973B8D" w:rsidRDefault="00FA0668" w:rsidP="00FA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668" w:rsidRPr="00973B8D" w:rsidRDefault="00FA0668" w:rsidP="00FA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lastRenderedPageBreak/>
        <w:t xml:space="preserve">Кроме того, работник может через </w:t>
      </w:r>
      <w:proofErr w:type="gramStart"/>
      <w:r w:rsidRPr="00973B8D">
        <w:rPr>
          <w:rFonts w:ascii="Times New Roman" w:hAnsi="Times New Roman"/>
          <w:sz w:val="24"/>
          <w:szCs w:val="24"/>
        </w:rPr>
        <w:t>суд  либо</w:t>
      </w:r>
      <w:proofErr w:type="gramEnd"/>
      <w:r w:rsidRPr="00973B8D">
        <w:rPr>
          <w:rFonts w:ascii="Times New Roman" w:hAnsi="Times New Roman"/>
          <w:sz w:val="24"/>
          <w:szCs w:val="24"/>
        </w:rPr>
        <w:t xml:space="preserve"> во внесудебном порядке взыскать ущерб, причиненный несчастным случаем на производстве или профзаболеванием (расходы на лечение, </w:t>
      </w:r>
    </w:p>
    <w:p w:rsidR="00FA0668" w:rsidRPr="00973B8D" w:rsidRDefault="00FA0668" w:rsidP="00FA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t>компенсацию морального вреда).</w:t>
      </w:r>
    </w:p>
    <w:p w:rsidR="00573496" w:rsidRPr="00973B8D" w:rsidRDefault="00573496" w:rsidP="00BF195D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0E5D20" w:rsidRPr="00973B8D" w:rsidRDefault="00803361" w:rsidP="00BF1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355926" w:rsidRPr="00973B8D" w:rsidRDefault="000B6E5C" w:rsidP="000B6E5C">
      <w:pPr>
        <w:pStyle w:val="af2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973B8D">
        <w:rPr>
          <w:rFonts w:ascii="Times New Roman" w:hAnsi="Times New Roman"/>
          <w:b/>
          <w:bCs/>
          <w:i/>
          <w:color w:val="002060"/>
          <w:sz w:val="24"/>
          <w:szCs w:val="24"/>
        </w:rPr>
        <w:t>несчастный случай на производстве компенсация</w:t>
      </w:r>
    </w:p>
    <w:p w:rsidR="00973B8D" w:rsidRDefault="00973B8D" w:rsidP="00BF195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973B8D" w:rsidRDefault="00803361" w:rsidP="00BF195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FA0668" w:rsidRPr="00973B8D" w:rsidRDefault="00FA0668" w:rsidP="00FA0668">
      <w:pPr>
        <w:pStyle w:val="af2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af1"/>
          <w:rFonts w:ascii="Times New Roman" w:hAnsi="Times New Roman"/>
          <w:color w:val="auto"/>
          <w:u w:val="none"/>
        </w:rPr>
      </w:pPr>
      <w:hyperlink r:id="rId38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Готовое решение: Какие выплаты предусмотрены для работников, пострадавших при несчастном случае на производстве (КонсультантПлюс, 2024) {КонсультантПлюс}</w:t>
        </w:r>
      </w:hyperlink>
    </w:p>
    <w:p w:rsidR="00973B8D" w:rsidRPr="00973B8D" w:rsidRDefault="00973B8D" w:rsidP="00973B8D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A0668" w:rsidRPr="00973B8D" w:rsidRDefault="00FA0668" w:rsidP="00FA0668">
      <w:pPr>
        <w:pStyle w:val="af2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af1"/>
          <w:rFonts w:ascii="Times New Roman" w:hAnsi="Times New Roman"/>
          <w:color w:val="auto"/>
          <w:u w:val="none"/>
        </w:rPr>
      </w:pPr>
      <w:hyperlink r:id="rId39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Ситуация: Как работнику взыскать компенсацию морального вреда при несчастном случае на производстве? ("Электронный журнал "Азбука права", 2024) {КонсультантПлюс}</w:t>
        </w:r>
      </w:hyperlink>
    </w:p>
    <w:p w:rsidR="00973B8D" w:rsidRPr="00973B8D" w:rsidRDefault="00973B8D" w:rsidP="00973B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A0668" w:rsidRPr="00973B8D" w:rsidRDefault="00FA0668" w:rsidP="00FA0668">
      <w:pPr>
        <w:pStyle w:val="af2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af1"/>
          <w:rFonts w:ascii="Times New Roman" w:hAnsi="Times New Roman"/>
          <w:color w:val="auto"/>
          <w:u w:val="none"/>
        </w:rPr>
      </w:pPr>
      <w:hyperlink r:id="rId40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Готовое решение: Что нужно делать работодателю для выплаты пособий, в том числе напрямую из СФР (КонсультантПлюс, 2024) {КонсультантПлюс}</w:t>
        </w:r>
      </w:hyperlink>
    </w:p>
    <w:p w:rsidR="00973B8D" w:rsidRPr="00973B8D" w:rsidRDefault="00973B8D" w:rsidP="00973B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A0668" w:rsidRPr="00973B8D" w:rsidRDefault="00FA0668" w:rsidP="00FA0668">
      <w:pPr>
        <w:pStyle w:val="af2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af1"/>
          <w:rFonts w:ascii="Times New Roman" w:hAnsi="Times New Roman"/>
          <w:color w:val="auto"/>
          <w:u w:val="none"/>
        </w:rPr>
      </w:pPr>
      <w:hyperlink r:id="rId41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Ситуация: Как возмещается утраченный заработок при несчастном случае на производстве? ("Электронный журнал "Азбука права", 2024) {КонсультантПлюс}</w:t>
        </w:r>
      </w:hyperlink>
    </w:p>
    <w:p w:rsidR="00973B8D" w:rsidRPr="00973B8D" w:rsidRDefault="00973B8D" w:rsidP="00973B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C38E5" w:rsidRDefault="000B6E5C" w:rsidP="000B6E5C">
      <w:pPr>
        <w:pStyle w:val="af2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42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ст. 237 ТК РФ {КонсультантПлюс}</w:t>
        </w:r>
      </w:hyperlink>
    </w:p>
    <w:p w:rsidR="00973B8D" w:rsidRPr="00973B8D" w:rsidRDefault="00973B8D" w:rsidP="00973B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B6E5C" w:rsidRPr="00973B8D" w:rsidRDefault="000B6E5C" w:rsidP="000B6E5C">
      <w:pPr>
        <w:pStyle w:val="af2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43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п. 3 ст. 8, Федеральный закон от 24.07.1998 N 125-ФЗ (ред. от 29.05.2024) "Об обязательном социальном страховании от несчастных случаев на производстве и профессиональных заболеваний" {КонсультантПлюс}</w:t>
        </w:r>
      </w:hyperlink>
    </w:p>
    <w:p w:rsidR="00481426" w:rsidRPr="00973B8D" w:rsidRDefault="00481426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573496" w:rsidRPr="00973B8D" w:rsidRDefault="00573496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973B8D" w:rsidRDefault="00803361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№5:</w:t>
      </w:r>
    </w:p>
    <w:p w:rsidR="002F54C4" w:rsidRPr="00973B8D" w:rsidRDefault="002F54C4" w:rsidP="00B20309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301154" w:rsidRPr="00973B8D" w:rsidRDefault="00883C0E" w:rsidP="000D4EDB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73B8D">
        <w:rPr>
          <w:rFonts w:ascii="Times New Roman" w:hAnsi="Times New Roman"/>
          <w:bCs/>
          <w:sz w:val="24"/>
          <w:szCs w:val="24"/>
          <w:shd w:val="clear" w:color="auto" w:fill="FFFFFF"/>
        </w:rPr>
        <w:t>Трудоустроили специалиста с испытательным сроком один месяц, в итоге человек не появляется на работе неделю и не выходит на связь. Подскажите, как правильно уволить такого сотрудника по статье без возможных судебных тяжб?</w:t>
      </w:r>
    </w:p>
    <w:p w:rsidR="000D4EDB" w:rsidRPr="00973B8D" w:rsidRDefault="000D4EDB" w:rsidP="00B20309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B27B20" w:rsidRPr="00973B8D" w:rsidRDefault="00803361" w:rsidP="00B20309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3849CC" w:rsidRPr="00973B8D" w:rsidRDefault="003849CC" w:rsidP="0038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3B8D">
        <w:rPr>
          <w:rFonts w:ascii="Times New Roman" w:hAnsi="Times New Roman"/>
          <w:bCs/>
          <w:sz w:val="24"/>
          <w:szCs w:val="24"/>
        </w:rPr>
        <w:t>Особенности увольнения пропавшего работника на испытательном сроке</w:t>
      </w:r>
      <w:r w:rsidRPr="00973B8D">
        <w:rPr>
          <w:rFonts w:ascii="Times New Roman" w:hAnsi="Times New Roman"/>
          <w:bCs/>
          <w:sz w:val="24"/>
          <w:szCs w:val="24"/>
        </w:rPr>
        <w:t xml:space="preserve"> законодательством не установлены. </w:t>
      </w:r>
    </w:p>
    <w:p w:rsidR="003849CC" w:rsidRPr="00973B8D" w:rsidRDefault="003849CC" w:rsidP="0038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49CC" w:rsidRPr="00973B8D" w:rsidRDefault="003849CC" w:rsidP="0038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3B8D">
        <w:rPr>
          <w:rFonts w:ascii="Times New Roman" w:hAnsi="Times New Roman"/>
          <w:bCs/>
          <w:sz w:val="24"/>
          <w:szCs w:val="24"/>
        </w:rPr>
        <w:t xml:space="preserve">Работника, который длительное время (в данном случае – в течение недели) отсутствует на рабочем месте, </w:t>
      </w:r>
      <w:r w:rsidRPr="00973B8D">
        <w:rPr>
          <w:rFonts w:ascii="Times New Roman" w:hAnsi="Times New Roman"/>
          <w:b/>
          <w:bCs/>
          <w:sz w:val="24"/>
          <w:szCs w:val="24"/>
        </w:rPr>
        <w:t>у</w:t>
      </w:r>
      <w:r w:rsidRPr="00973B8D">
        <w:rPr>
          <w:rFonts w:ascii="Times New Roman" w:hAnsi="Times New Roman"/>
          <w:b/>
          <w:sz w:val="24"/>
          <w:szCs w:val="24"/>
        </w:rPr>
        <w:t xml:space="preserve">волить за прогул </w:t>
      </w:r>
      <w:r w:rsidRPr="00973B8D">
        <w:rPr>
          <w:rFonts w:ascii="Times New Roman" w:hAnsi="Times New Roman"/>
          <w:sz w:val="24"/>
          <w:szCs w:val="24"/>
        </w:rPr>
        <w:t>можно только после того, как установите, что работник отсутствовал по неуважительной причине (</w:t>
      </w:r>
      <w:hyperlink r:id="rId44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Письмо</w:t>
        </w:r>
      </w:hyperlink>
      <w:r w:rsidRPr="00973B8D">
        <w:rPr>
          <w:rFonts w:ascii="Times New Roman" w:hAnsi="Times New Roman"/>
          <w:sz w:val="24"/>
          <w:szCs w:val="24"/>
        </w:rPr>
        <w:t xml:space="preserve"> Минтруда от 12.02.2021 N 14-2/ООГ-1238).</w:t>
      </w:r>
    </w:p>
    <w:p w:rsidR="003849CC" w:rsidRPr="00973B8D" w:rsidRDefault="003849CC" w:rsidP="003849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73B8D">
        <w:rPr>
          <w:rFonts w:ascii="Times New Roman" w:hAnsi="Times New Roman"/>
          <w:b/>
          <w:color w:val="000000"/>
          <w:sz w:val="24"/>
          <w:szCs w:val="24"/>
        </w:rPr>
        <w:t xml:space="preserve">Если работник отсутствует на рабочем месте длительное время, действующий испытательный срок не может являться самостоятельной причиной досрочного расторжения трудового договора. </w:t>
      </w:r>
    </w:p>
    <w:p w:rsidR="003849CC" w:rsidRPr="00973B8D" w:rsidRDefault="003849CC" w:rsidP="0038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3B8D">
        <w:rPr>
          <w:rFonts w:ascii="Times New Roman" w:hAnsi="Times New Roman"/>
          <w:bCs/>
          <w:sz w:val="24"/>
          <w:szCs w:val="24"/>
        </w:rPr>
        <w:t>До окончания или по результатам испытательного срока работника можно уволить по специальному основанию - в связи с неудовлетворительным прохождением испытания. Уведомление об этом вручите работнику под роспись не позднее чем за 3 дня до увольнения (</w:t>
      </w:r>
      <w:hyperlink r:id="rId45" w:history="1">
        <w:r w:rsidRPr="00973B8D">
          <w:rPr>
            <w:rFonts w:ascii="Times New Roman" w:hAnsi="Times New Roman"/>
            <w:bCs/>
            <w:color w:val="0000FF"/>
            <w:sz w:val="24"/>
            <w:szCs w:val="24"/>
          </w:rPr>
          <w:t>ст. 71</w:t>
        </w:r>
      </w:hyperlink>
      <w:r w:rsidRPr="00973B8D">
        <w:rPr>
          <w:rFonts w:ascii="Times New Roman" w:hAnsi="Times New Roman"/>
          <w:bCs/>
          <w:sz w:val="24"/>
          <w:szCs w:val="24"/>
        </w:rPr>
        <w:t xml:space="preserve"> ТК РФ). </w:t>
      </w:r>
    </w:p>
    <w:p w:rsidR="003849CC" w:rsidRPr="00973B8D" w:rsidRDefault="003849CC" w:rsidP="0038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t xml:space="preserve">Если у вас есть причины для увольнения пропавшего работника в связи с </w:t>
      </w:r>
      <w:hyperlink r:id="rId46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неудовлетворительным результатом испытания</w:t>
        </w:r>
      </w:hyperlink>
      <w:r w:rsidRPr="00973B8D">
        <w:rPr>
          <w:rFonts w:ascii="Times New Roman" w:hAnsi="Times New Roman"/>
          <w:sz w:val="24"/>
          <w:szCs w:val="24"/>
        </w:rPr>
        <w:t xml:space="preserve"> (по </w:t>
      </w:r>
      <w:hyperlink r:id="rId47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ч. 1 ст. 71</w:t>
        </w:r>
      </w:hyperlink>
      <w:r w:rsidRPr="00973B8D">
        <w:rPr>
          <w:rFonts w:ascii="Times New Roman" w:hAnsi="Times New Roman"/>
          <w:sz w:val="24"/>
          <w:szCs w:val="24"/>
        </w:rPr>
        <w:t xml:space="preserve"> ТК РФ), не советуем его увольнять по этой </w:t>
      </w:r>
      <w:hyperlink r:id="rId48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статье</w:t>
        </w:r>
      </w:hyperlink>
      <w:r w:rsidRPr="00973B8D">
        <w:rPr>
          <w:rFonts w:ascii="Times New Roman" w:hAnsi="Times New Roman"/>
          <w:sz w:val="24"/>
          <w:szCs w:val="24"/>
        </w:rPr>
        <w:t xml:space="preserve">, пока работник не найдется. </w:t>
      </w:r>
      <w:r w:rsidRPr="00973B8D">
        <w:rPr>
          <w:rFonts w:ascii="Times New Roman" w:hAnsi="Times New Roman"/>
          <w:b/>
          <w:sz w:val="24"/>
          <w:szCs w:val="24"/>
        </w:rPr>
        <w:t>Переживать, что срок испытания истечет, пока работник не ходит на работу, не стоит, так как в него не засчитывается период фактического отсутствия работника на работе</w:t>
      </w:r>
      <w:r w:rsidRPr="00973B8D">
        <w:rPr>
          <w:rFonts w:ascii="Times New Roman" w:hAnsi="Times New Roman"/>
          <w:sz w:val="24"/>
          <w:szCs w:val="24"/>
        </w:rPr>
        <w:t xml:space="preserve">. Поэтому если он выйдет на работу, то течение срока испытания продолжится. Увольнение же отсутствующего работника может повлечь </w:t>
      </w:r>
      <w:hyperlink r:id="rId49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риски</w:t>
        </w:r>
      </w:hyperlink>
      <w:r w:rsidRPr="00973B8D">
        <w:rPr>
          <w:rFonts w:ascii="Times New Roman" w:hAnsi="Times New Roman"/>
          <w:sz w:val="24"/>
          <w:szCs w:val="24"/>
        </w:rPr>
        <w:t>.</w:t>
      </w:r>
    </w:p>
    <w:p w:rsidR="003849CC" w:rsidRPr="00973B8D" w:rsidRDefault="003849CC" w:rsidP="003849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849CC" w:rsidRPr="00973B8D" w:rsidRDefault="003849CC" w:rsidP="003849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B8D">
        <w:rPr>
          <w:rFonts w:ascii="Times New Roman" w:hAnsi="Times New Roman"/>
          <w:b/>
          <w:color w:val="000000"/>
          <w:sz w:val="24"/>
          <w:szCs w:val="24"/>
        </w:rPr>
        <w:t xml:space="preserve">Если работник не вышел на работу в первый же </w:t>
      </w:r>
      <w:proofErr w:type="gramStart"/>
      <w:r w:rsidRPr="00973B8D">
        <w:rPr>
          <w:rFonts w:ascii="Times New Roman" w:hAnsi="Times New Roman"/>
          <w:b/>
          <w:color w:val="000000"/>
          <w:sz w:val="24"/>
          <w:szCs w:val="24"/>
        </w:rPr>
        <w:t>рабочий  день</w:t>
      </w:r>
      <w:proofErr w:type="gramEnd"/>
      <w:r w:rsidRPr="00973B8D">
        <w:rPr>
          <w:rFonts w:ascii="Times New Roman" w:hAnsi="Times New Roman"/>
          <w:b/>
          <w:color w:val="000000"/>
          <w:sz w:val="24"/>
          <w:szCs w:val="24"/>
        </w:rPr>
        <w:t>, трудовой договор подлежит аннулированию</w:t>
      </w:r>
      <w:r w:rsidRPr="00973B8D">
        <w:rPr>
          <w:rFonts w:ascii="Times New Roman" w:hAnsi="Times New Roman"/>
          <w:color w:val="000000"/>
          <w:sz w:val="24"/>
          <w:szCs w:val="24"/>
        </w:rPr>
        <w:t>. Работнику об этом можно не сообщать.</w:t>
      </w:r>
    </w:p>
    <w:p w:rsidR="003849CC" w:rsidRPr="00973B8D" w:rsidRDefault="003849CC" w:rsidP="0038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sz w:val="24"/>
          <w:szCs w:val="24"/>
        </w:rPr>
        <w:lastRenderedPageBreak/>
        <w:t xml:space="preserve">Составьте </w:t>
      </w:r>
      <w:hyperlink r:id="rId50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акт о невыходе на работу</w:t>
        </w:r>
      </w:hyperlink>
      <w:r w:rsidRPr="00973B8D">
        <w:rPr>
          <w:rFonts w:ascii="Times New Roman" w:hAnsi="Times New Roman"/>
          <w:sz w:val="24"/>
          <w:szCs w:val="24"/>
        </w:rPr>
        <w:t xml:space="preserve"> и издайте приказ об аннулировании договора. Этим же приказом отмените </w:t>
      </w:r>
      <w:hyperlink r:id="rId51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приказ</w:t>
        </w:r>
      </w:hyperlink>
      <w:r w:rsidRPr="00973B8D">
        <w:rPr>
          <w:rFonts w:ascii="Times New Roman" w:hAnsi="Times New Roman"/>
          <w:sz w:val="24"/>
          <w:szCs w:val="24"/>
        </w:rPr>
        <w:t xml:space="preserve"> о приеме на работу (</w:t>
      </w:r>
      <w:hyperlink r:id="rId52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ст. 61</w:t>
        </w:r>
      </w:hyperlink>
      <w:r w:rsidRPr="00973B8D">
        <w:rPr>
          <w:rFonts w:ascii="Times New Roman" w:hAnsi="Times New Roman"/>
          <w:sz w:val="24"/>
          <w:szCs w:val="24"/>
        </w:rPr>
        <w:t xml:space="preserve"> ТК РФ, </w:t>
      </w:r>
      <w:hyperlink r:id="rId53" w:history="1">
        <w:r w:rsidRPr="00973B8D">
          <w:rPr>
            <w:rFonts w:ascii="Times New Roman" w:hAnsi="Times New Roman"/>
            <w:color w:val="0000FF"/>
            <w:sz w:val="24"/>
            <w:szCs w:val="24"/>
          </w:rPr>
          <w:t>Письмо</w:t>
        </w:r>
      </w:hyperlink>
      <w:r w:rsidRPr="00973B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B8D">
        <w:rPr>
          <w:rFonts w:ascii="Times New Roman" w:hAnsi="Times New Roman"/>
          <w:sz w:val="24"/>
          <w:szCs w:val="24"/>
        </w:rPr>
        <w:t>Роструда</w:t>
      </w:r>
      <w:proofErr w:type="spellEnd"/>
      <w:r w:rsidRPr="00973B8D">
        <w:rPr>
          <w:rFonts w:ascii="Times New Roman" w:hAnsi="Times New Roman"/>
          <w:sz w:val="24"/>
          <w:szCs w:val="24"/>
        </w:rPr>
        <w:t xml:space="preserve"> от 19.12.2007 N 5203-6-0).</w:t>
      </w:r>
    </w:p>
    <w:p w:rsidR="003849CC" w:rsidRPr="00973B8D" w:rsidRDefault="003849CC" w:rsidP="0038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5D20" w:rsidRPr="00973B8D" w:rsidRDefault="00803361" w:rsidP="00CB5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7B44AC" w:rsidRPr="00973B8D" w:rsidRDefault="003849CC" w:rsidP="003849CC">
      <w:pPr>
        <w:pStyle w:val="af2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973B8D">
        <w:rPr>
          <w:rFonts w:ascii="Times New Roman" w:hAnsi="Times New Roman"/>
          <w:b/>
          <w:bCs/>
          <w:i/>
          <w:color w:val="002060"/>
          <w:sz w:val="24"/>
          <w:szCs w:val="24"/>
        </w:rPr>
        <w:t>увольнение за длительный прогул на испытательном сроке</w:t>
      </w:r>
    </w:p>
    <w:p w:rsidR="003849CC" w:rsidRPr="00973B8D" w:rsidRDefault="003849CC" w:rsidP="00CB5397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973B8D" w:rsidRDefault="00803361" w:rsidP="00CB5397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Рекомендуемые  </w:t>
      </w:r>
      <w:r w:rsidR="00085AAE"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материалы</w:t>
      </w:r>
      <w:proofErr w:type="gramEnd"/>
      <w:r w:rsidR="00085AAE"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3849CC" w:rsidRPr="00973B8D" w:rsidRDefault="003849CC" w:rsidP="003849CC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f1"/>
          <w:rFonts w:ascii="Times New Roman" w:hAnsi="Times New Roman"/>
          <w:b/>
          <w:color w:val="000000"/>
          <w:sz w:val="24"/>
          <w:szCs w:val="24"/>
          <w:u w:val="none"/>
        </w:rPr>
      </w:pPr>
      <w:hyperlink r:id="rId54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Типовая ситуация: Как уволить за прогул (Издательство "Главная книга", 2024) {КонсультантПлюс}</w:t>
        </w:r>
      </w:hyperlink>
    </w:p>
    <w:p w:rsidR="00973B8D" w:rsidRPr="00973B8D" w:rsidRDefault="00973B8D" w:rsidP="00973B8D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849CC" w:rsidRPr="00973B8D" w:rsidRDefault="003849CC" w:rsidP="003849CC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f1"/>
          <w:rFonts w:ascii="Times New Roman" w:hAnsi="Times New Roman"/>
          <w:color w:val="auto"/>
          <w:u w:val="none"/>
        </w:rPr>
      </w:pPr>
      <w:hyperlink r:id="rId55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Типовая ситуация: Испытательный срок: основные правила (Издательство "Главная книга", 2024) {КонсультантПлюс}</w:t>
        </w:r>
      </w:hyperlink>
    </w:p>
    <w:p w:rsidR="00973B8D" w:rsidRPr="00973B8D" w:rsidRDefault="00973B8D" w:rsidP="00973B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49CC" w:rsidRPr="00973B8D" w:rsidRDefault="003849CC" w:rsidP="003849CC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f1"/>
          <w:rFonts w:ascii="Times New Roman" w:hAnsi="Times New Roman"/>
          <w:color w:val="auto"/>
          <w:u w:val="none"/>
        </w:rPr>
      </w:pPr>
      <w:hyperlink r:id="rId56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Готовое решение: Как уволить пропавшего (безвестно отсутствующего) работника (КонсультантПлюс, 2024) {КонсультантПлюс}</w:t>
        </w:r>
      </w:hyperlink>
    </w:p>
    <w:p w:rsidR="00973B8D" w:rsidRPr="00973B8D" w:rsidRDefault="00973B8D" w:rsidP="00973B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49CC" w:rsidRPr="00973B8D" w:rsidRDefault="003849CC" w:rsidP="003849CC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f1"/>
          <w:rFonts w:ascii="Times New Roman" w:hAnsi="Times New Roman"/>
          <w:color w:val="000000"/>
          <w:sz w:val="24"/>
          <w:szCs w:val="24"/>
          <w:u w:val="none"/>
        </w:rPr>
      </w:pPr>
      <w:hyperlink r:id="rId57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>Типовая ситуация: Как аннулировать трудовой договор (Издательство "Главная книга", 2024) {КонсультантПлюс}</w:t>
        </w:r>
      </w:hyperlink>
    </w:p>
    <w:p w:rsidR="00973B8D" w:rsidRPr="00973B8D" w:rsidRDefault="00973B8D" w:rsidP="00973B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24D4" w:rsidRPr="00973B8D" w:rsidRDefault="003849CC" w:rsidP="003849CC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8" w:tooltip="Ссылка на КонсультантПлюс" w:history="1">
        <w:r w:rsidRPr="00973B8D">
          <w:rPr>
            <w:rStyle w:val="af1"/>
            <w:rFonts w:ascii="Times New Roman" w:eastAsia="Arial" w:hAnsi="Times New Roman"/>
            <w:i/>
            <w:iCs/>
          </w:rPr>
          <w:t xml:space="preserve">Вопрос: Вправе ли работодатель уволить работника, находящегося в длительном прогуле, в связи с неудовлетворительными результатами испытания (при наличии оснований для подобного увольнения либо при их отсутствии), если работник не выходит на связь и нет возможности получить информацию о его местонахождении? (Консультация эксперта, </w:t>
        </w:r>
        <w:proofErr w:type="spellStart"/>
        <w:r w:rsidRPr="00973B8D">
          <w:rPr>
            <w:rStyle w:val="af1"/>
            <w:rFonts w:ascii="Times New Roman" w:eastAsia="Arial" w:hAnsi="Times New Roman"/>
            <w:i/>
            <w:iCs/>
          </w:rPr>
          <w:t>Роструд</w:t>
        </w:r>
        <w:proofErr w:type="spellEnd"/>
        <w:r w:rsidRPr="00973B8D">
          <w:rPr>
            <w:rStyle w:val="af1"/>
            <w:rFonts w:ascii="Times New Roman" w:eastAsia="Arial" w:hAnsi="Times New Roman"/>
            <w:i/>
            <w:iCs/>
          </w:rPr>
          <w:t>, 2022) {КонсультантПлюс}</w:t>
        </w:r>
      </w:hyperlink>
    </w:p>
    <w:p w:rsidR="000D4EDB" w:rsidRDefault="000D4EDB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3B8D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3B8D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3B8D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3B8D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3B8D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3B8D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3B8D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3B8D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3B8D" w:rsidRPr="00973B8D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8"/>
          <w:szCs w:val="28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F79646" w:themeColor="accent6"/>
          <w:sz w:val="28"/>
          <w:szCs w:val="28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Законодательство многообразно, актуальное решение должно быть одно</w:t>
      </w:r>
    </w:p>
    <w:p w:rsidR="000E5D20" w:rsidRPr="00973B8D" w:rsidRDefault="000E5D20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E5D20" w:rsidRPr="00973B8D" w:rsidRDefault="00803361" w:rsidP="0029731F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Благодарим Вас за выбор ООО «РИЦ» в качестве помощника в решении профессиональных вопросов</w:t>
      </w:r>
    </w:p>
    <w:sectPr w:rsidR="000E5D20" w:rsidRPr="00973B8D">
      <w:footerReference w:type="default" r:id="rId59"/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20" w:rsidRDefault="00803361">
      <w:pPr>
        <w:spacing w:after="0" w:line="240" w:lineRule="auto"/>
      </w:pPr>
      <w:r>
        <w:separator/>
      </w:r>
    </w:p>
  </w:endnote>
  <w:endnote w:type="continuationSeparator" w:id="0">
    <w:p w:rsidR="000E5D20" w:rsidRDefault="0080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FF6600"/>
        <w:sz w:val="20"/>
        <w:szCs w:val="20"/>
        <w:u w:val="single"/>
      </w:rPr>
    </w:pPr>
    <w:r>
      <w:rPr>
        <w:rFonts w:ascii="Times New Roman" w:hAnsi="Times New Roman"/>
        <w:b/>
        <w:bCs/>
        <w:color w:val="FF6600"/>
        <w:sz w:val="20"/>
        <w:szCs w:val="20"/>
        <w:u w:val="single"/>
      </w:rPr>
      <w:t>Линия Консультаций ООО «РИЦ»</w:t>
    </w:r>
  </w:p>
  <w:p w:rsidR="000E5D20" w:rsidRDefault="00FD5877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hyperlink r:id="rId1" w:tooltip="http://www.ric501.ru" w:history="1">
      <w:r w:rsidR="00803361">
        <w:rPr>
          <w:rStyle w:val="af1"/>
          <w:rFonts w:ascii="Times New Roman" w:hAnsi="Times New Roman"/>
          <w:b/>
          <w:bCs/>
        </w:rPr>
        <w:t>www.ric501.ru</w:t>
      </w:r>
    </w:hyperlink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proofErr w:type="gramStart"/>
    <w:r>
      <w:rPr>
        <w:rFonts w:ascii="Times New Roman" w:hAnsi="Times New Roman"/>
        <w:b/>
        <w:bCs/>
        <w:color w:val="7030A0"/>
        <w:sz w:val="20"/>
        <w:szCs w:val="20"/>
      </w:rPr>
      <w:t>телефон:</w:t>
    </w:r>
    <w:r>
      <w:rPr>
        <w:rFonts w:ascii="Times New Roman" w:hAnsi="Times New Roman"/>
        <w:b/>
        <w:bCs/>
        <w:color w:val="0000FF"/>
      </w:rPr>
      <w:t xml:space="preserve">  8</w:t>
    </w:r>
    <w:proofErr w:type="gramEnd"/>
    <w:r>
      <w:rPr>
        <w:rFonts w:ascii="Times New Roman" w:hAnsi="Times New Roman"/>
        <w:b/>
        <w:bCs/>
        <w:color w:val="0000FF"/>
      </w:rPr>
      <w:t>(812) 9-606-900</w:t>
    </w:r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r>
      <w:rPr>
        <w:rFonts w:ascii="Times New Roman" w:hAnsi="Times New Roman"/>
        <w:b/>
        <w:bCs/>
        <w:color w:val="7030A0"/>
        <w:sz w:val="20"/>
        <w:szCs w:val="20"/>
        <w:lang w:val="en-US"/>
      </w:rPr>
      <w:t>e</w:t>
    </w:r>
    <w:r>
      <w:rPr>
        <w:rFonts w:ascii="Times New Roman" w:hAnsi="Times New Roman"/>
        <w:b/>
        <w:bCs/>
        <w:color w:val="7030A0"/>
        <w:sz w:val="20"/>
        <w:szCs w:val="20"/>
      </w:rPr>
      <w:t>-</w:t>
    </w:r>
    <w:r>
      <w:rPr>
        <w:rFonts w:ascii="Times New Roman" w:hAnsi="Times New Roman"/>
        <w:b/>
        <w:bCs/>
        <w:color w:val="7030A0"/>
        <w:sz w:val="20"/>
        <w:szCs w:val="20"/>
        <w:lang w:val="en-US"/>
      </w:rPr>
      <w:t>mail</w:t>
    </w:r>
    <w:r>
      <w:rPr>
        <w:rFonts w:ascii="Times New Roman" w:hAnsi="Times New Roman"/>
        <w:b/>
        <w:bCs/>
        <w:color w:val="7030A0"/>
        <w:sz w:val="20"/>
        <w:szCs w:val="20"/>
      </w:rPr>
      <w:t>:</w:t>
    </w:r>
    <w:r>
      <w:rPr>
        <w:rFonts w:ascii="Times New Roman" w:hAnsi="Times New Roman"/>
        <w:b/>
        <w:bCs/>
        <w:color w:val="0000FF"/>
      </w:rPr>
      <w:t xml:space="preserve"> </w:t>
    </w:r>
    <w:hyperlink r:id="rId2" w:tooltip="mailto:gl@ric501.ru" w:history="1">
      <w:r>
        <w:rPr>
          <w:rStyle w:val="af1"/>
          <w:rFonts w:ascii="Times New Roman" w:hAnsi="Times New Roman"/>
          <w:b/>
          <w:bCs/>
          <w:lang w:val="en-US"/>
        </w:rPr>
        <w:t>gl</w:t>
      </w:r>
      <w:r>
        <w:rPr>
          <w:rStyle w:val="af1"/>
          <w:rFonts w:ascii="Times New Roman" w:hAnsi="Times New Roman"/>
          <w:b/>
          <w:bCs/>
        </w:rPr>
        <w:t>@</w:t>
      </w:r>
      <w:r>
        <w:rPr>
          <w:rStyle w:val="af1"/>
          <w:rFonts w:ascii="Times New Roman" w:hAnsi="Times New Roman"/>
          <w:b/>
          <w:bCs/>
          <w:lang w:val="en-US"/>
        </w:rPr>
        <w:t>ric</w:t>
      </w:r>
      <w:r>
        <w:rPr>
          <w:rStyle w:val="af1"/>
          <w:rFonts w:ascii="Times New Roman" w:hAnsi="Times New Roman"/>
          <w:b/>
          <w:bCs/>
        </w:rPr>
        <w:t>501.</w:t>
      </w:r>
      <w:proofErr w:type="spellStart"/>
      <w:r>
        <w:rPr>
          <w:rStyle w:val="af1"/>
          <w:rFonts w:ascii="Times New Roman" w:hAnsi="Times New Roman"/>
          <w:b/>
          <w:bCs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20" w:rsidRDefault="00803361">
      <w:pPr>
        <w:spacing w:after="0" w:line="240" w:lineRule="auto"/>
      </w:pPr>
      <w:r>
        <w:separator/>
      </w:r>
    </w:p>
  </w:footnote>
  <w:footnote w:type="continuationSeparator" w:id="0">
    <w:p w:rsidR="000E5D20" w:rsidRDefault="0080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8E97A13"/>
    <w:multiLevelType w:val="hybridMultilevel"/>
    <w:tmpl w:val="0EC89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1DF8"/>
    <w:multiLevelType w:val="hybridMultilevel"/>
    <w:tmpl w:val="C780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5A1"/>
    <w:multiLevelType w:val="hybridMultilevel"/>
    <w:tmpl w:val="27D4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01BD"/>
    <w:multiLevelType w:val="hybridMultilevel"/>
    <w:tmpl w:val="C4AE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35637"/>
    <w:multiLevelType w:val="hybridMultilevel"/>
    <w:tmpl w:val="D840C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163BE"/>
    <w:multiLevelType w:val="hybridMultilevel"/>
    <w:tmpl w:val="10DC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96BAF"/>
    <w:multiLevelType w:val="hybridMultilevel"/>
    <w:tmpl w:val="E6E69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2BF8"/>
    <w:multiLevelType w:val="hybridMultilevel"/>
    <w:tmpl w:val="BF886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00177"/>
    <w:multiLevelType w:val="hybridMultilevel"/>
    <w:tmpl w:val="DB38A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110E"/>
    <w:multiLevelType w:val="hybridMultilevel"/>
    <w:tmpl w:val="8524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A6196"/>
    <w:multiLevelType w:val="hybridMultilevel"/>
    <w:tmpl w:val="4664DC9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2" w15:restartNumberingAfterBreak="0">
    <w:nsid w:val="76946AEE"/>
    <w:multiLevelType w:val="hybridMultilevel"/>
    <w:tmpl w:val="ED0EF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23ACA"/>
    <w:multiLevelType w:val="hybridMultilevel"/>
    <w:tmpl w:val="25D49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3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20"/>
    <w:rsid w:val="000124D4"/>
    <w:rsid w:val="00025601"/>
    <w:rsid w:val="00026E93"/>
    <w:rsid w:val="000349E8"/>
    <w:rsid w:val="00041A2C"/>
    <w:rsid w:val="00053733"/>
    <w:rsid w:val="00054C2D"/>
    <w:rsid w:val="00070BDF"/>
    <w:rsid w:val="00076679"/>
    <w:rsid w:val="00085AAE"/>
    <w:rsid w:val="00086608"/>
    <w:rsid w:val="00096536"/>
    <w:rsid w:val="000A5E64"/>
    <w:rsid w:val="000A73B2"/>
    <w:rsid w:val="000B236C"/>
    <w:rsid w:val="000B41CE"/>
    <w:rsid w:val="000B6E5C"/>
    <w:rsid w:val="000D2D72"/>
    <w:rsid w:val="000D35E7"/>
    <w:rsid w:val="000D4EDB"/>
    <w:rsid w:val="000D6B35"/>
    <w:rsid w:val="000E5D20"/>
    <w:rsid w:val="00103CFD"/>
    <w:rsid w:val="00121946"/>
    <w:rsid w:val="001265C9"/>
    <w:rsid w:val="0013056C"/>
    <w:rsid w:val="00143917"/>
    <w:rsid w:val="00170527"/>
    <w:rsid w:val="00185208"/>
    <w:rsid w:val="0019004A"/>
    <w:rsid w:val="001901AA"/>
    <w:rsid w:val="001E027B"/>
    <w:rsid w:val="001F478B"/>
    <w:rsid w:val="001F5AA5"/>
    <w:rsid w:val="00213919"/>
    <w:rsid w:val="00220886"/>
    <w:rsid w:val="00220E20"/>
    <w:rsid w:val="002478FC"/>
    <w:rsid w:val="002537AF"/>
    <w:rsid w:val="00275FCE"/>
    <w:rsid w:val="00290756"/>
    <w:rsid w:val="0029731F"/>
    <w:rsid w:val="002B6B5D"/>
    <w:rsid w:val="002C64D5"/>
    <w:rsid w:val="002D5053"/>
    <w:rsid w:val="002E6D22"/>
    <w:rsid w:val="002F54C4"/>
    <w:rsid w:val="002F56C3"/>
    <w:rsid w:val="00301154"/>
    <w:rsid w:val="00305BC0"/>
    <w:rsid w:val="00314C81"/>
    <w:rsid w:val="00326EC5"/>
    <w:rsid w:val="00340225"/>
    <w:rsid w:val="00355926"/>
    <w:rsid w:val="0036189C"/>
    <w:rsid w:val="003832B0"/>
    <w:rsid w:val="003835E1"/>
    <w:rsid w:val="003849CC"/>
    <w:rsid w:val="003853CD"/>
    <w:rsid w:val="00390C03"/>
    <w:rsid w:val="003B7389"/>
    <w:rsid w:val="003B77C0"/>
    <w:rsid w:val="003E3598"/>
    <w:rsid w:val="003E57CD"/>
    <w:rsid w:val="003F33B0"/>
    <w:rsid w:val="004112D8"/>
    <w:rsid w:val="00416FAC"/>
    <w:rsid w:val="00417150"/>
    <w:rsid w:val="00440178"/>
    <w:rsid w:val="004412D6"/>
    <w:rsid w:val="00453A07"/>
    <w:rsid w:val="00453EC8"/>
    <w:rsid w:val="00464BB6"/>
    <w:rsid w:val="00470A20"/>
    <w:rsid w:val="00481426"/>
    <w:rsid w:val="00492AE2"/>
    <w:rsid w:val="004A3053"/>
    <w:rsid w:val="004A3ED6"/>
    <w:rsid w:val="004B53FD"/>
    <w:rsid w:val="004B5481"/>
    <w:rsid w:val="004E3CA6"/>
    <w:rsid w:val="004F155F"/>
    <w:rsid w:val="004F71FE"/>
    <w:rsid w:val="0050008B"/>
    <w:rsid w:val="0050674D"/>
    <w:rsid w:val="0052256D"/>
    <w:rsid w:val="005311E8"/>
    <w:rsid w:val="0053235E"/>
    <w:rsid w:val="005507B8"/>
    <w:rsid w:val="00566919"/>
    <w:rsid w:val="00573496"/>
    <w:rsid w:val="00574351"/>
    <w:rsid w:val="00577095"/>
    <w:rsid w:val="00591C13"/>
    <w:rsid w:val="005B0971"/>
    <w:rsid w:val="005B7A54"/>
    <w:rsid w:val="005C46B6"/>
    <w:rsid w:val="005D0844"/>
    <w:rsid w:val="005E7B66"/>
    <w:rsid w:val="00614EA3"/>
    <w:rsid w:val="006212F5"/>
    <w:rsid w:val="0067243A"/>
    <w:rsid w:val="00695087"/>
    <w:rsid w:val="006A0F94"/>
    <w:rsid w:val="006B4751"/>
    <w:rsid w:val="006C1DB4"/>
    <w:rsid w:val="006D1009"/>
    <w:rsid w:val="006D4FB9"/>
    <w:rsid w:val="006E3E11"/>
    <w:rsid w:val="006E584F"/>
    <w:rsid w:val="006F3587"/>
    <w:rsid w:val="006F604E"/>
    <w:rsid w:val="00716CF9"/>
    <w:rsid w:val="0072792A"/>
    <w:rsid w:val="0073045D"/>
    <w:rsid w:val="00753649"/>
    <w:rsid w:val="00762A65"/>
    <w:rsid w:val="00767291"/>
    <w:rsid w:val="00776810"/>
    <w:rsid w:val="007B3B73"/>
    <w:rsid w:val="007B44AC"/>
    <w:rsid w:val="007B5C4E"/>
    <w:rsid w:val="00803361"/>
    <w:rsid w:val="008106C8"/>
    <w:rsid w:val="00811A89"/>
    <w:rsid w:val="008165FC"/>
    <w:rsid w:val="0082295C"/>
    <w:rsid w:val="0083637B"/>
    <w:rsid w:val="0083710C"/>
    <w:rsid w:val="00846B62"/>
    <w:rsid w:val="00854C3A"/>
    <w:rsid w:val="00880550"/>
    <w:rsid w:val="00883C0E"/>
    <w:rsid w:val="008B2926"/>
    <w:rsid w:val="008B7DF3"/>
    <w:rsid w:val="008C3F7F"/>
    <w:rsid w:val="008D0904"/>
    <w:rsid w:val="008F424A"/>
    <w:rsid w:val="009018F1"/>
    <w:rsid w:val="00922CF4"/>
    <w:rsid w:val="009266FA"/>
    <w:rsid w:val="0093176B"/>
    <w:rsid w:val="00933E3E"/>
    <w:rsid w:val="00952B59"/>
    <w:rsid w:val="0097154B"/>
    <w:rsid w:val="00973B8D"/>
    <w:rsid w:val="00975B4F"/>
    <w:rsid w:val="0097733A"/>
    <w:rsid w:val="009B63CA"/>
    <w:rsid w:val="009C66FD"/>
    <w:rsid w:val="009C7EF8"/>
    <w:rsid w:val="009D3B2D"/>
    <w:rsid w:val="009F35F9"/>
    <w:rsid w:val="009F4404"/>
    <w:rsid w:val="00A01FFA"/>
    <w:rsid w:val="00A06289"/>
    <w:rsid w:val="00A11557"/>
    <w:rsid w:val="00A1615A"/>
    <w:rsid w:val="00A2654F"/>
    <w:rsid w:val="00A30C78"/>
    <w:rsid w:val="00A315A7"/>
    <w:rsid w:val="00A32314"/>
    <w:rsid w:val="00A34FAA"/>
    <w:rsid w:val="00A36372"/>
    <w:rsid w:val="00A50A57"/>
    <w:rsid w:val="00A529A7"/>
    <w:rsid w:val="00A55B40"/>
    <w:rsid w:val="00A57082"/>
    <w:rsid w:val="00A73DFD"/>
    <w:rsid w:val="00A8782C"/>
    <w:rsid w:val="00A91354"/>
    <w:rsid w:val="00A9153D"/>
    <w:rsid w:val="00AA7F74"/>
    <w:rsid w:val="00AD22DE"/>
    <w:rsid w:val="00AE620D"/>
    <w:rsid w:val="00AF3A6E"/>
    <w:rsid w:val="00B07378"/>
    <w:rsid w:val="00B10A9E"/>
    <w:rsid w:val="00B20309"/>
    <w:rsid w:val="00B27B20"/>
    <w:rsid w:val="00B344C1"/>
    <w:rsid w:val="00B4329E"/>
    <w:rsid w:val="00B533D0"/>
    <w:rsid w:val="00B6448D"/>
    <w:rsid w:val="00B650FC"/>
    <w:rsid w:val="00B655E0"/>
    <w:rsid w:val="00B73EF8"/>
    <w:rsid w:val="00B83580"/>
    <w:rsid w:val="00BD1A97"/>
    <w:rsid w:val="00BE1078"/>
    <w:rsid w:val="00BF195D"/>
    <w:rsid w:val="00BF7FE5"/>
    <w:rsid w:val="00C03431"/>
    <w:rsid w:val="00C23C1B"/>
    <w:rsid w:val="00C448FB"/>
    <w:rsid w:val="00C50A6C"/>
    <w:rsid w:val="00C6330B"/>
    <w:rsid w:val="00C64B59"/>
    <w:rsid w:val="00C7384E"/>
    <w:rsid w:val="00C86FEE"/>
    <w:rsid w:val="00C87D23"/>
    <w:rsid w:val="00CA724C"/>
    <w:rsid w:val="00CB294D"/>
    <w:rsid w:val="00CB5397"/>
    <w:rsid w:val="00CC4F2B"/>
    <w:rsid w:val="00CD283D"/>
    <w:rsid w:val="00CF1D9A"/>
    <w:rsid w:val="00D05B42"/>
    <w:rsid w:val="00D32327"/>
    <w:rsid w:val="00D5314B"/>
    <w:rsid w:val="00D57D65"/>
    <w:rsid w:val="00D60619"/>
    <w:rsid w:val="00D95690"/>
    <w:rsid w:val="00DB725F"/>
    <w:rsid w:val="00DD7D12"/>
    <w:rsid w:val="00DE12B3"/>
    <w:rsid w:val="00DE649A"/>
    <w:rsid w:val="00E00D1A"/>
    <w:rsid w:val="00E04951"/>
    <w:rsid w:val="00E0661A"/>
    <w:rsid w:val="00E23FCD"/>
    <w:rsid w:val="00E46F29"/>
    <w:rsid w:val="00E516C1"/>
    <w:rsid w:val="00E7646F"/>
    <w:rsid w:val="00E872E3"/>
    <w:rsid w:val="00E92AB0"/>
    <w:rsid w:val="00EB18F8"/>
    <w:rsid w:val="00EB3E2D"/>
    <w:rsid w:val="00EB7337"/>
    <w:rsid w:val="00EC284B"/>
    <w:rsid w:val="00EC38E5"/>
    <w:rsid w:val="00F05656"/>
    <w:rsid w:val="00F24059"/>
    <w:rsid w:val="00F47542"/>
    <w:rsid w:val="00F56AB4"/>
    <w:rsid w:val="00F623D9"/>
    <w:rsid w:val="00F65A77"/>
    <w:rsid w:val="00F906DD"/>
    <w:rsid w:val="00FA0668"/>
    <w:rsid w:val="00FA1C4A"/>
    <w:rsid w:val="00FA5A58"/>
    <w:rsid w:val="00FA7946"/>
    <w:rsid w:val="00FC3E07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D8FD"/>
  <w15:docId w15:val="{4E8569A0-762D-4EF5-A11D-80A08A4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rmal (Web)"/>
    <w:basedOn w:val="a"/>
    <w:uiPriority w:val="99"/>
    <w:pPr>
      <w:spacing w:before="100" w:after="119" w:line="240" w:lineRule="auto"/>
    </w:pPr>
    <w:rPr>
      <w:rFonts w:ascii="Times New Roman" w:hAnsi="Times New Roman"/>
      <w:sz w:val="24"/>
      <w:szCs w:val="20"/>
      <w:lang w:eastAsia="zh-CN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rFonts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cs="Times New Roman"/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0661A"/>
  </w:style>
  <w:style w:type="paragraph" w:customStyle="1" w:styleId="me">
    <w:name w:val="me"/>
    <w:basedOn w:val="a"/>
    <w:rsid w:val="00EC2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me">
    <w:name w:val="time"/>
    <w:basedOn w:val="a0"/>
    <w:rsid w:val="00EC284B"/>
  </w:style>
  <w:style w:type="character" w:styleId="aff3">
    <w:name w:val="Strong"/>
    <w:basedOn w:val="a0"/>
    <w:uiPriority w:val="22"/>
    <w:qFormat/>
    <w:rsid w:val="00EC2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797&amp;dst=1445" TargetMode="External"/><Relationship Id="rId18" Type="http://schemas.openxmlformats.org/officeDocument/2006/relationships/hyperlink" Target="https://login.consultant.ru/link/?req=doc&amp;base=PBI&amp;n=247289&amp;dst=100059" TargetMode="External"/><Relationship Id="rId26" Type="http://schemas.openxmlformats.org/officeDocument/2006/relationships/hyperlink" Target="https://login.consultant.ru/link/?req=doc&amp;base=PBI&amp;n=329157&amp;dst=100029" TargetMode="External"/><Relationship Id="rId39" Type="http://schemas.openxmlformats.org/officeDocument/2006/relationships/hyperlink" Target="https://login.consultant.ru/link/?req=doc&amp;base=PKBO&amp;n=32946&amp;dst=100059" TargetMode="External"/><Relationship Id="rId21" Type="http://schemas.openxmlformats.org/officeDocument/2006/relationships/hyperlink" Target="https://login.consultant.ru/link/?req=doc&amp;base=LAW&amp;n=469293&amp;dst=100038" TargetMode="External"/><Relationship Id="rId34" Type="http://schemas.openxmlformats.org/officeDocument/2006/relationships/hyperlink" Target="https://login.consultant.ru/link/?req=doc&amp;base=LAW&amp;n=435118&amp;dst=100013" TargetMode="External"/><Relationship Id="rId42" Type="http://schemas.openxmlformats.org/officeDocument/2006/relationships/hyperlink" Target="https://login.consultant.ru/link/?req=doc&amp;base=LAW&amp;n=474024&amp;dst=101536" TargetMode="External"/><Relationship Id="rId47" Type="http://schemas.openxmlformats.org/officeDocument/2006/relationships/hyperlink" Target="https://login.consultant.ru/link/?req=doc&amp;base=LAW&amp;n=474024&amp;dst=439" TargetMode="External"/><Relationship Id="rId50" Type="http://schemas.openxmlformats.org/officeDocument/2006/relationships/hyperlink" Target="https://login.consultant.ru/link/?req=doc&amp;base=PBI&amp;n=286805&amp;dst=100046" TargetMode="External"/><Relationship Id="rId55" Type="http://schemas.openxmlformats.org/officeDocument/2006/relationships/hyperlink" Target="https://login.consultant.ru/link/?req=doc&amp;base=PBI&amp;n=275508&amp;dst=1000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797&amp;dst=100509" TargetMode="External"/><Relationship Id="rId17" Type="http://schemas.openxmlformats.org/officeDocument/2006/relationships/hyperlink" Target="https://login.consultant.ru/link/?req=doc&amp;base=LAW&amp;n=469293&amp;dst=100039" TargetMode="External"/><Relationship Id="rId25" Type="http://schemas.openxmlformats.org/officeDocument/2006/relationships/hyperlink" Target="https://login.consultant.ru/link/?req=doc&amp;base=PKBO&amp;n=44688&amp;dst=100054" TargetMode="External"/><Relationship Id="rId33" Type="http://schemas.openxmlformats.org/officeDocument/2006/relationships/hyperlink" Target="https://login.consultant.ru/link/?req=doc&amp;base=LAW&amp;n=477396&amp;dst=723" TargetMode="External"/><Relationship Id="rId38" Type="http://schemas.openxmlformats.org/officeDocument/2006/relationships/hyperlink" Target="https://login.consultant.ru/link/?req=doc&amp;base=PBI&amp;n=297608&amp;dst=100001" TargetMode="External"/><Relationship Id="rId46" Type="http://schemas.openxmlformats.org/officeDocument/2006/relationships/hyperlink" Target="https://login.consultant.ru/link/?req=doc&amp;base=GRKU&amp;n=4" TargetMode="External"/><Relationship Id="rId59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293&amp;dst=100038" TargetMode="External"/><Relationship Id="rId20" Type="http://schemas.openxmlformats.org/officeDocument/2006/relationships/hyperlink" Target="https://login.consultant.ru/link/?req=doc&amp;base=LAW&amp;n=469293&amp;dst=100039" TargetMode="External"/><Relationship Id="rId29" Type="http://schemas.openxmlformats.org/officeDocument/2006/relationships/hyperlink" Target="https://login.consultant.ru/link/?req=doc&amp;base=LAW&amp;n=477396&amp;dst=881" TargetMode="External"/><Relationship Id="rId41" Type="http://schemas.openxmlformats.org/officeDocument/2006/relationships/hyperlink" Target="https://login.consultant.ru/link/?req=doc&amp;base=PBI&amp;n=258454&amp;dst=100007" TargetMode="External"/><Relationship Id="rId54" Type="http://schemas.openxmlformats.org/officeDocument/2006/relationships/hyperlink" Target="https://login.consultant.ru/link/?req=doc&amp;base=PBI&amp;n=286805&amp;dst=1000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hyperlink" Target="https://login.consultant.ru/link/?req=doc&amp;base=LAW&amp;n=474024&amp;dst=100840" TargetMode="External"/><Relationship Id="rId32" Type="http://schemas.openxmlformats.org/officeDocument/2006/relationships/hyperlink" Target="https://login.consultant.ru/link/?req=doc&amp;base=LAW&amp;n=477396&amp;dst=808" TargetMode="External"/><Relationship Id="rId37" Type="http://schemas.openxmlformats.org/officeDocument/2006/relationships/hyperlink" Target="https://login.consultant.ru/link/?req=doc&amp;base=LAW&amp;n=466153&amp;dst=100087" TargetMode="External"/><Relationship Id="rId40" Type="http://schemas.openxmlformats.org/officeDocument/2006/relationships/hyperlink" Target="https://login.consultant.ru/link/?req=doc&amp;base=PBI&amp;n=294739&amp;dst=100022" TargetMode="External"/><Relationship Id="rId45" Type="http://schemas.openxmlformats.org/officeDocument/2006/relationships/hyperlink" Target="https://login.consultant.ru/link/?req=doc&amp;base=LAW&amp;n=474024&amp;dst=439" TargetMode="External"/><Relationship Id="rId53" Type="http://schemas.openxmlformats.org/officeDocument/2006/relationships/hyperlink" Target="https://login.consultant.ru/link/?req=doc&amp;base=QUEST&amp;n=56666&amp;dst=100011" TargetMode="External"/><Relationship Id="rId58" Type="http://schemas.openxmlformats.org/officeDocument/2006/relationships/hyperlink" Target="https://login.consultant.ru/link/?req=doc&amp;base=QUEST&amp;n=214319&amp;dst=100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KBO&amp;n=60670&amp;dst=100045" TargetMode="External"/><Relationship Id="rId23" Type="http://schemas.openxmlformats.org/officeDocument/2006/relationships/hyperlink" Target="https://login.consultant.ru/link/?req=doc&amp;base=LAW&amp;n=474024&amp;dst=100831" TargetMode="External"/><Relationship Id="rId28" Type="http://schemas.openxmlformats.org/officeDocument/2006/relationships/hyperlink" Target="https://login.consultant.ru/link/?req=doc&amp;base=LAW&amp;n=421786&amp;dst=100017" TargetMode="External"/><Relationship Id="rId36" Type="http://schemas.openxmlformats.org/officeDocument/2006/relationships/hyperlink" Target="https://login.consultant.ru/link/?req=doc&amp;base=LAW&amp;n=466153&amp;dst=100020" TargetMode="External"/><Relationship Id="rId49" Type="http://schemas.openxmlformats.org/officeDocument/2006/relationships/hyperlink" Target="https://login.consultant.ru/link/?req=doc&amp;base=GRKU&amp;n=4&amp;dst=100064" TargetMode="External"/><Relationship Id="rId57" Type="http://schemas.openxmlformats.org/officeDocument/2006/relationships/hyperlink" Target="https://login.consultant.ru/link/?req=doc&amp;base=PBI&amp;n=301243&amp;dst=100002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69293&amp;dst=100038" TargetMode="External"/><Relationship Id="rId31" Type="http://schemas.openxmlformats.org/officeDocument/2006/relationships/hyperlink" Target="https://login.consultant.ru/link/?req=doc&amp;base=LAW&amp;n=477396&amp;dst=809" TargetMode="External"/><Relationship Id="rId44" Type="http://schemas.openxmlformats.org/officeDocument/2006/relationships/hyperlink" Target="https://login.consultant.ru/link/?req=doc&amp;base=QUEST&amp;n=202253&amp;dst=100011" TargetMode="External"/><Relationship Id="rId52" Type="http://schemas.openxmlformats.org/officeDocument/2006/relationships/hyperlink" Target="https://login.consultant.ru/link/?req=doc&amp;base=LAW&amp;n=474024&amp;dst=404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LAW&amp;n=465797&amp;dst=989" TargetMode="External"/><Relationship Id="rId22" Type="http://schemas.openxmlformats.org/officeDocument/2006/relationships/hyperlink" Target="https://login.consultant.ru/link/?req=doc&amp;base=LAW&amp;n=474024&amp;dst=100800" TargetMode="External"/><Relationship Id="rId27" Type="http://schemas.openxmlformats.org/officeDocument/2006/relationships/hyperlink" Target="https://login.consultant.ru/link/?req=doc&amp;base=QUEST&amp;n=223136&amp;dst=100003" TargetMode="External"/><Relationship Id="rId30" Type="http://schemas.openxmlformats.org/officeDocument/2006/relationships/hyperlink" Target="https://login.consultant.ru/link/?req=doc&amp;base=LAW&amp;n=477396&amp;dst=808" TargetMode="External"/><Relationship Id="rId35" Type="http://schemas.openxmlformats.org/officeDocument/2006/relationships/hyperlink" Target="https://login.consultant.ru/link/?req=doc&amp;base=LAW&amp;n=466153&amp;dst=100017" TargetMode="External"/><Relationship Id="rId43" Type="http://schemas.openxmlformats.org/officeDocument/2006/relationships/hyperlink" Target="https://login.consultant.ru/link/?req=doc&amp;base=LAW&amp;n=477396&amp;dst=100092" TargetMode="External"/><Relationship Id="rId48" Type="http://schemas.openxmlformats.org/officeDocument/2006/relationships/hyperlink" Target="https://login.consultant.ru/link/?req=doc&amp;base=LAW&amp;n=474024&amp;dst=439" TargetMode="External"/><Relationship Id="rId56" Type="http://schemas.openxmlformats.org/officeDocument/2006/relationships/hyperlink" Target="https://login.consultant.ru/link/?req=doc&amp;base=GRKU&amp;n=89&amp;dst=2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PBI&amp;n=200009&amp;dst=100014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ric501.ru" TargetMode="External"/><Relationship Id="rId1" Type="http://schemas.openxmlformats.org/officeDocument/2006/relationships/hyperlink" Target="http://www.ric5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F9589B9-0934-41A6-9A68-9F256438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5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</dc:creator>
  <cp:keywords/>
  <dc:description/>
  <cp:lastModifiedBy>Кутузова Е.Г.</cp:lastModifiedBy>
  <cp:revision>244</cp:revision>
  <dcterms:created xsi:type="dcterms:W3CDTF">2023-11-15T07:34:00Z</dcterms:created>
  <dcterms:modified xsi:type="dcterms:W3CDTF">2024-07-25T11:37:00Z</dcterms:modified>
</cp:coreProperties>
</file>